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A15" w:rsidRDefault="00D72A15" w:rsidP="00D72A15">
      <w:pPr>
        <w:pStyle w:val="1"/>
        <w:jc w:val="center"/>
      </w:pPr>
      <w:r>
        <w:t>РОССИЙСКАЯ ФЕДЕРАЦИЯ</w:t>
      </w:r>
    </w:p>
    <w:p w:rsidR="00D72A15" w:rsidRDefault="00D72A15" w:rsidP="00D72A15">
      <w:pPr>
        <w:pStyle w:val="1"/>
        <w:jc w:val="center"/>
      </w:pPr>
      <w:r>
        <w:t>РОСТОВСКАЯ ОБЛАСТЬ</w:t>
      </w:r>
    </w:p>
    <w:p w:rsidR="00D72A15" w:rsidRDefault="00D72A15" w:rsidP="00D72A15">
      <w:pPr>
        <w:pStyle w:val="a5"/>
      </w:pPr>
      <w:r>
        <w:rPr>
          <w:sz w:val="28"/>
          <w:szCs w:val="28"/>
        </w:rPr>
        <w:t>РОДИОНОВО-НЕСВЕТАЙСКИЙ РАЙОН</w:t>
      </w:r>
    </w:p>
    <w:p w:rsidR="00D72A15" w:rsidRDefault="00D72A15" w:rsidP="00D72A15">
      <w:pPr>
        <w:pStyle w:val="a3"/>
        <w:jc w:val="center"/>
      </w:pPr>
      <w:r>
        <w:rPr>
          <w:sz w:val="28"/>
          <w:szCs w:val="28"/>
        </w:rPr>
        <w:t>МУНИЦИПАЛЬНОЕ ОБРАЗОВАНИЕ</w:t>
      </w:r>
    </w:p>
    <w:p w:rsidR="00D72A15" w:rsidRDefault="00D72A15" w:rsidP="00D72A15">
      <w:pPr>
        <w:pStyle w:val="a3"/>
        <w:jc w:val="center"/>
      </w:pPr>
      <w:r>
        <w:rPr>
          <w:sz w:val="28"/>
          <w:szCs w:val="28"/>
        </w:rPr>
        <w:t>«БОЛЬШЕКРЕПИНСКОЕ СЕЛЬСКОЕ ПОСЕЛЕНИЕ»</w:t>
      </w:r>
    </w:p>
    <w:p w:rsidR="00D72A15" w:rsidRDefault="00D72A15" w:rsidP="00D72A15">
      <w:pPr>
        <w:pStyle w:val="a3"/>
        <w:jc w:val="center"/>
      </w:pPr>
      <w:r>
        <w:rPr>
          <w:sz w:val="28"/>
          <w:szCs w:val="28"/>
        </w:rPr>
        <w:t xml:space="preserve">АДМИНИСТРАЦИЯ БОЛЬШЕКРЕПИНСКОЕ СЕЛЬСКОГО </w:t>
      </w:r>
    </w:p>
    <w:p w:rsidR="00D72A15" w:rsidRDefault="00D72A15" w:rsidP="00D72A15">
      <w:pPr>
        <w:pStyle w:val="a3"/>
        <w:tabs>
          <w:tab w:val="left" w:pos="5387"/>
        </w:tabs>
        <w:jc w:val="center"/>
      </w:pPr>
      <w:r>
        <w:rPr>
          <w:sz w:val="28"/>
          <w:szCs w:val="28"/>
        </w:rPr>
        <w:t>ПОСЕЛЕНИЯ</w:t>
      </w:r>
    </w:p>
    <w:p w:rsidR="00D72A15" w:rsidRDefault="00D72A15" w:rsidP="00D72A15">
      <w:pPr>
        <w:pStyle w:val="2"/>
      </w:pPr>
      <w:r>
        <w:rPr>
          <w:sz w:val="29"/>
        </w:rPr>
        <w:t>ПОСТАНОВЛЕНИЕ</w:t>
      </w:r>
    </w:p>
    <w:p w:rsidR="00D72A15" w:rsidRDefault="00D72A15" w:rsidP="00D72A15">
      <w:pPr>
        <w:rPr>
          <w:sz w:val="29"/>
        </w:rPr>
      </w:pPr>
    </w:p>
    <w:p w:rsidR="00D72A15" w:rsidRPr="00B34CC6" w:rsidRDefault="00D72A15" w:rsidP="00D72A15">
      <w:pPr>
        <w:tabs>
          <w:tab w:val="left" w:pos="7110"/>
        </w:tabs>
        <w:jc w:val="both"/>
      </w:pPr>
      <w:proofErr w:type="gramStart"/>
      <w:r>
        <w:rPr>
          <w:sz w:val="28"/>
          <w:szCs w:val="28"/>
        </w:rPr>
        <w:t>« 5</w:t>
      </w:r>
      <w:proofErr w:type="gramEnd"/>
      <w:r>
        <w:rPr>
          <w:sz w:val="28"/>
          <w:szCs w:val="28"/>
        </w:rPr>
        <w:t xml:space="preserve"> »   декабря   2024г.  </w:t>
      </w:r>
      <w:r>
        <w:rPr>
          <w:sz w:val="23"/>
        </w:rPr>
        <w:t xml:space="preserve">            </w:t>
      </w:r>
      <w:r>
        <w:rPr>
          <w:sz w:val="29"/>
        </w:rPr>
        <w:t xml:space="preserve">            № </w:t>
      </w:r>
      <w:r w:rsidRPr="00B34CC6">
        <w:rPr>
          <w:sz w:val="29"/>
        </w:rPr>
        <w:t xml:space="preserve">130                     </w:t>
      </w:r>
      <w:proofErr w:type="spellStart"/>
      <w:r w:rsidRPr="00B34CC6">
        <w:rPr>
          <w:sz w:val="29"/>
        </w:rPr>
        <w:t>сл.Большекрепинская</w:t>
      </w:r>
      <w:proofErr w:type="spellEnd"/>
    </w:p>
    <w:p w:rsidR="00D72A15" w:rsidRPr="002374BE" w:rsidRDefault="00D72A15" w:rsidP="00D72A15">
      <w:pPr>
        <w:tabs>
          <w:tab w:val="left" w:pos="7110"/>
        </w:tabs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36"/>
      </w:tblGrid>
      <w:tr w:rsidR="00D72A15" w:rsidTr="00D70E8C">
        <w:trPr>
          <w:trHeight w:val="833"/>
        </w:trPr>
        <w:tc>
          <w:tcPr>
            <w:tcW w:w="3936" w:type="dxa"/>
            <w:shd w:val="clear" w:color="auto" w:fill="auto"/>
          </w:tcPr>
          <w:p w:rsidR="00D72A15" w:rsidRPr="0077578B" w:rsidRDefault="00D72A15" w:rsidP="00D70E8C">
            <w:pPr>
              <w:suppressAutoHyphens w:val="0"/>
              <w:spacing w:line="276" w:lineRule="auto"/>
              <w:ind w:firstLine="709"/>
              <w:jc w:val="both"/>
              <w:rPr>
                <w:sz w:val="26"/>
                <w:szCs w:val="26"/>
                <w:lang w:eastAsia="ru-RU"/>
              </w:rPr>
            </w:pPr>
            <w:r w:rsidRPr="0077578B">
              <w:rPr>
                <w:rFonts w:eastAsia="Calibri"/>
                <w:bCs/>
                <w:sz w:val="26"/>
                <w:szCs w:val="26"/>
                <w:lang w:eastAsia="en-US"/>
              </w:rPr>
              <w:t xml:space="preserve">«О внесении изменений в постановление Администрации </w:t>
            </w:r>
            <w:proofErr w:type="spellStart"/>
            <w:r>
              <w:rPr>
                <w:rFonts w:eastAsia="Calibri"/>
                <w:bCs/>
                <w:sz w:val="26"/>
                <w:szCs w:val="26"/>
                <w:lang w:eastAsia="en-US"/>
              </w:rPr>
              <w:t>Большекрепинского</w:t>
            </w:r>
            <w:proofErr w:type="spellEnd"/>
            <w:r w:rsidRPr="0077578B">
              <w:rPr>
                <w:rFonts w:eastAsia="Calibri"/>
                <w:bCs/>
                <w:sz w:val="26"/>
                <w:szCs w:val="26"/>
                <w:lang w:eastAsia="en-US"/>
              </w:rPr>
              <w:t xml:space="preserve"> сельского поселения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 от 14</w:t>
            </w:r>
            <w:r w:rsidRPr="0077578B">
              <w:rPr>
                <w:rFonts w:eastAsia="Calibri"/>
                <w:bCs/>
                <w:sz w:val="26"/>
                <w:szCs w:val="26"/>
                <w:lang w:eastAsia="en-US"/>
              </w:rPr>
              <w:t>.0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>2</w:t>
            </w:r>
            <w:r w:rsidRPr="0077578B">
              <w:rPr>
                <w:rFonts w:eastAsia="Calibri"/>
                <w:bCs/>
                <w:sz w:val="26"/>
                <w:szCs w:val="26"/>
                <w:lang w:eastAsia="en-US"/>
              </w:rPr>
              <w:t>.202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>4</w:t>
            </w:r>
            <w:r w:rsidRPr="0077578B">
              <w:rPr>
                <w:rFonts w:eastAsia="Calibri"/>
                <w:bCs/>
                <w:sz w:val="26"/>
                <w:szCs w:val="26"/>
                <w:lang w:eastAsia="en-US"/>
              </w:rPr>
              <w:t xml:space="preserve"> № 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17 </w:t>
            </w:r>
            <w:r w:rsidRPr="0077578B">
              <w:rPr>
                <w:sz w:val="26"/>
                <w:szCs w:val="26"/>
                <w:lang w:eastAsia="ru-RU"/>
              </w:rPr>
              <w:t xml:space="preserve">«Об утверждении Порядка разработки и утверждения административных регламентов предоставления муниципальных услуг Администрацией </w:t>
            </w:r>
            <w:proofErr w:type="spellStart"/>
            <w:r>
              <w:rPr>
                <w:sz w:val="26"/>
                <w:szCs w:val="26"/>
                <w:lang w:eastAsia="ru-RU"/>
              </w:rPr>
              <w:t>Большекрепинск</w:t>
            </w:r>
            <w:r w:rsidRPr="0077578B">
              <w:rPr>
                <w:sz w:val="26"/>
                <w:szCs w:val="26"/>
                <w:lang w:eastAsia="ru-RU"/>
              </w:rPr>
              <w:t>ого</w:t>
            </w:r>
            <w:proofErr w:type="spellEnd"/>
            <w:r w:rsidRPr="0077578B">
              <w:rPr>
                <w:sz w:val="26"/>
                <w:szCs w:val="26"/>
                <w:lang w:eastAsia="ru-RU"/>
              </w:rPr>
              <w:t xml:space="preserve"> сельского поселения»</w:t>
            </w:r>
            <w:r>
              <w:rPr>
                <w:sz w:val="26"/>
                <w:szCs w:val="26"/>
                <w:lang w:eastAsia="ru-RU"/>
              </w:rPr>
              <w:t>.</w:t>
            </w:r>
          </w:p>
          <w:p w:rsidR="00D72A15" w:rsidRDefault="00D72A15" w:rsidP="00D70E8C"/>
        </w:tc>
      </w:tr>
    </w:tbl>
    <w:p w:rsidR="00D72A15" w:rsidRPr="00C17495" w:rsidRDefault="00D72A15" w:rsidP="00D72A15">
      <w:pPr>
        <w:pStyle w:val="a7"/>
        <w:rPr>
          <w:bCs/>
        </w:rPr>
      </w:pPr>
      <w:r w:rsidRPr="00C17495">
        <w:rPr>
          <w:bCs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20.07.2021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</w:t>
      </w:r>
      <w:r w:rsidRPr="00C17495">
        <w:t>руководствуясь Уставом муниципального образования «Матвеево-Курганское сельское поселение», принятым решением Собрания депутатов Матвеево-Курганского сельского поселения от 19.05.2023 № 86, Администрация Матвеево-Курганского сельского поселения</w:t>
      </w:r>
    </w:p>
    <w:p w:rsidR="00D72A15" w:rsidRPr="00C17495" w:rsidRDefault="00D72A15" w:rsidP="00D72A15">
      <w:pPr>
        <w:pStyle w:val="a7"/>
      </w:pPr>
    </w:p>
    <w:p w:rsidR="00D72A15" w:rsidRPr="00C17495" w:rsidRDefault="00D72A15" w:rsidP="00D72A15">
      <w:pPr>
        <w:pStyle w:val="a7"/>
        <w:jc w:val="center"/>
      </w:pPr>
      <w:r w:rsidRPr="00C17495">
        <w:t>ПОСТАНОВЛЯЕТ:</w:t>
      </w:r>
    </w:p>
    <w:p w:rsidR="00D72A15" w:rsidRPr="00C17495" w:rsidRDefault="00D72A15" w:rsidP="00D72A15">
      <w:pPr>
        <w:pStyle w:val="a7"/>
      </w:pPr>
    </w:p>
    <w:p w:rsidR="00D72A15" w:rsidRPr="00C17495" w:rsidRDefault="00D72A15" w:rsidP="00D72A15">
      <w:pPr>
        <w:pStyle w:val="a7"/>
      </w:pPr>
      <w:r w:rsidRPr="00C17495">
        <w:t xml:space="preserve">1. Внести в приложение к постановлению Администрации </w:t>
      </w:r>
      <w:proofErr w:type="spellStart"/>
      <w:r>
        <w:t>Большекрепи</w:t>
      </w:r>
      <w:r w:rsidRPr="00C17495">
        <w:t>нского</w:t>
      </w:r>
      <w:proofErr w:type="spellEnd"/>
      <w:r w:rsidRPr="00C17495">
        <w:t xml:space="preserve"> сельского поселения от </w:t>
      </w:r>
      <w:r>
        <w:rPr>
          <w:bCs/>
        </w:rPr>
        <w:t>14</w:t>
      </w:r>
      <w:r w:rsidRPr="00C17495">
        <w:rPr>
          <w:bCs/>
        </w:rPr>
        <w:t>.0</w:t>
      </w:r>
      <w:r>
        <w:rPr>
          <w:bCs/>
        </w:rPr>
        <w:t>2</w:t>
      </w:r>
      <w:r w:rsidRPr="00C17495">
        <w:rPr>
          <w:bCs/>
        </w:rPr>
        <w:t>.202</w:t>
      </w:r>
      <w:r>
        <w:rPr>
          <w:bCs/>
        </w:rPr>
        <w:t>4</w:t>
      </w:r>
      <w:r w:rsidRPr="00C17495">
        <w:rPr>
          <w:bCs/>
        </w:rPr>
        <w:t xml:space="preserve"> № </w:t>
      </w:r>
      <w:r>
        <w:rPr>
          <w:bCs/>
        </w:rPr>
        <w:t>17</w:t>
      </w:r>
      <w:r w:rsidRPr="00C17495">
        <w:rPr>
          <w:bCs/>
        </w:rPr>
        <w:t xml:space="preserve"> </w:t>
      </w:r>
      <w:r w:rsidRPr="00C17495">
        <w:t xml:space="preserve">«Об утверждении Порядка разработки и утверждения административных регламентов предоставления муниципальных услуг Администрацией </w:t>
      </w:r>
      <w:proofErr w:type="spellStart"/>
      <w:r>
        <w:t>Большекрепинского</w:t>
      </w:r>
      <w:proofErr w:type="spellEnd"/>
      <w:r w:rsidRPr="00C17495">
        <w:t xml:space="preserve"> сельского поселения» следующие изменения:</w:t>
      </w:r>
    </w:p>
    <w:p w:rsidR="00D72A15" w:rsidRPr="00C17495" w:rsidRDefault="00D72A15" w:rsidP="00D72A15">
      <w:pPr>
        <w:pStyle w:val="a7"/>
      </w:pPr>
      <w:r w:rsidRPr="00C17495">
        <w:t xml:space="preserve">1) в пункте </w:t>
      </w:r>
      <w:r>
        <w:t>1.2</w:t>
      </w:r>
      <w:r w:rsidRPr="00C17495">
        <w:t xml:space="preserve"> слова «внесения сведений о муниципальной услуге в федеральную государственную информационную систему» заменить словами </w:t>
      </w:r>
      <w:r w:rsidRPr="00C17495">
        <w:lastRenderedPageBreak/>
        <w:t>«публикации сведений о муниципальной услуге в федеральной государственной информационной системе»;</w:t>
      </w:r>
    </w:p>
    <w:p w:rsidR="00D72A15" w:rsidRPr="00C17495" w:rsidRDefault="00D72A15" w:rsidP="00D72A15">
      <w:pPr>
        <w:pStyle w:val="a7"/>
      </w:pPr>
      <w:r w:rsidRPr="00C17495">
        <w:t xml:space="preserve">2) пункт </w:t>
      </w:r>
      <w:r>
        <w:t>1.6</w:t>
      </w:r>
      <w:r w:rsidRPr="00C17495">
        <w:t xml:space="preserve"> дополнить словами «, за исключением случая, предусмотренного пунктом </w:t>
      </w:r>
      <w:r>
        <w:t>3.4.1</w:t>
      </w:r>
      <w:r w:rsidRPr="00C17495">
        <w:t xml:space="preserve"> настоящего Порядка»;</w:t>
      </w:r>
    </w:p>
    <w:p w:rsidR="00D72A15" w:rsidRPr="00C17495" w:rsidRDefault="00D72A15" w:rsidP="00D72A15">
      <w:pPr>
        <w:pStyle w:val="a7"/>
      </w:pPr>
      <w:r w:rsidRPr="00C17495">
        <w:t xml:space="preserve">3) пункт </w:t>
      </w:r>
      <w:r>
        <w:t>1.7</w:t>
      </w:r>
      <w:r w:rsidRPr="00C17495">
        <w:t xml:space="preserve"> дополнить подпунктами «г» и «д» следующего содержания:</w:t>
      </w:r>
    </w:p>
    <w:p w:rsidR="00D72A15" w:rsidRPr="00C17495" w:rsidRDefault="00D72A15" w:rsidP="00D72A15">
      <w:pPr>
        <w:pStyle w:val="a7"/>
      </w:pPr>
      <w:r>
        <w:t>1.7.4</w:t>
      </w:r>
      <w:r w:rsidRPr="00C17495">
        <w:t xml:space="preserve">) анализ, доработка (при необходимости) Администрацией </w:t>
      </w:r>
      <w:proofErr w:type="spellStart"/>
      <w:r>
        <w:t>Большекрепин</w:t>
      </w:r>
      <w:r w:rsidRPr="00C17495">
        <w:t>ского</w:t>
      </w:r>
      <w:proofErr w:type="spellEnd"/>
      <w:r w:rsidRPr="00C17495">
        <w:t xml:space="preserve"> сельского поселения проекта административного регламента, сформированного в соответствии с подпунктом «в» настоящего пункта, и его загрузка в реестр услуг;</w:t>
      </w:r>
    </w:p>
    <w:p w:rsidR="00D72A15" w:rsidRPr="00C17495" w:rsidRDefault="00D72A15" w:rsidP="00D72A15">
      <w:pPr>
        <w:pStyle w:val="a7"/>
      </w:pPr>
      <w:r>
        <w:t>1.7.5</w:t>
      </w:r>
      <w:r w:rsidRPr="00C17495">
        <w:t>) проведение в отношении проекта административного регламента, сформированного в соответствии с подпунктом «г» настоящего пункта, процедур, предусмотренных разделами III и IV настоящего Порядка.»;</w:t>
      </w:r>
    </w:p>
    <w:p w:rsidR="00D72A15" w:rsidRPr="00C17495" w:rsidRDefault="00D72A15" w:rsidP="00D72A15">
      <w:pPr>
        <w:pStyle w:val="a7"/>
      </w:pPr>
      <w:r w:rsidRPr="00C17495">
        <w:t xml:space="preserve">4) в пункте </w:t>
      </w:r>
      <w:r>
        <w:t>1.8</w:t>
      </w:r>
      <w:r w:rsidRPr="00C17495">
        <w:t>:</w:t>
      </w:r>
    </w:p>
    <w:p w:rsidR="00D72A15" w:rsidRPr="00C17495" w:rsidRDefault="00D72A15" w:rsidP="00D72A15">
      <w:pPr>
        <w:pStyle w:val="a7"/>
      </w:pPr>
      <w:r w:rsidRPr="00C17495">
        <w:t>в абзаце первом слово «описания» исключить;</w:t>
      </w:r>
    </w:p>
    <w:p w:rsidR="00D72A15" w:rsidRPr="00C17495" w:rsidRDefault="00D72A15" w:rsidP="00D72A15">
      <w:pPr>
        <w:pStyle w:val="a7"/>
      </w:pPr>
      <w:r w:rsidRPr="00C17495">
        <w:t>в абзаце втором слова «всех возможных» заменить словами «определения всех возможных»;</w:t>
      </w:r>
    </w:p>
    <w:p w:rsidR="00D72A15" w:rsidRPr="00C17495" w:rsidRDefault="00D72A15" w:rsidP="00D72A15">
      <w:pPr>
        <w:pStyle w:val="a7"/>
      </w:pPr>
      <w:r w:rsidRPr="00C17495">
        <w:t>абзац третий изложить в следующей редакции:</w:t>
      </w:r>
    </w:p>
    <w:p w:rsidR="00D72A15" w:rsidRPr="00C17495" w:rsidRDefault="00D72A15" w:rsidP="00D72A15">
      <w:pPr>
        <w:pStyle w:val="a7"/>
      </w:pPr>
      <w:r w:rsidRPr="00C17495">
        <w:t>«описания уникальных для каждой категории заявителей, указанной в абзаце втором настоящего пункта, сроков и порядка осуществления административных процедур, в том числе сведений о составе документов и (или) информации, необходимых для предоставления муниципальной услуги, основаниях для отказа в приеме таких документов и (или) информации, основаниях для приостановления предоставления муниципальной услуги, а также о максимальном сроке предоставления муниципальной услуги (далее - вариант предоставления муниципальной услуги).";</w:t>
      </w:r>
    </w:p>
    <w:p w:rsidR="00D72A15" w:rsidRPr="00C17495" w:rsidRDefault="00D72A15" w:rsidP="00D72A15">
      <w:pPr>
        <w:pStyle w:val="a7"/>
      </w:pPr>
      <w:r w:rsidRPr="00C17495">
        <w:t xml:space="preserve">5) в пункте </w:t>
      </w:r>
      <w:r>
        <w:t>2.4.3</w:t>
      </w:r>
      <w:r w:rsidRPr="00C17495">
        <w:t>:</w:t>
      </w:r>
    </w:p>
    <w:p w:rsidR="00D72A15" w:rsidRPr="00C17495" w:rsidRDefault="00D72A15" w:rsidP="00D72A15">
      <w:pPr>
        <w:pStyle w:val="a7"/>
      </w:pPr>
      <w:r w:rsidRPr="00C17495">
        <w:t>абзац третий изложить в следующей редакции:</w:t>
      </w:r>
    </w:p>
    <w:p w:rsidR="00D72A15" w:rsidRPr="00C17495" w:rsidRDefault="00D72A15" w:rsidP="00D72A15">
      <w:pPr>
        <w:pStyle w:val="a7"/>
      </w:pPr>
      <w:r w:rsidRPr="00C17495">
        <w:t>«наименование документа, содержащего решение о предоставлении муниципальной услуги, на основании которого заявителю предоставляется результат муниципальной услуги (при наличии);»;</w:t>
      </w:r>
    </w:p>
    <w:p w:rsidR="00D72A15" w:rsidRPr="00C17495" w:rsidRDefault="00D72A15" w:rsidP="00D72A15">
      <w:pPr>
        <w:pStyle w:val="a7"/>
      </w:pPr>
      <w:r w:rsidRPr="00C17495">
        <w:t>абзац четвертый признать утратившим силу;</w:t>
      </w:r>
    </w:p>
    <w:p w:rsidR="00D72A15" w:rsidRPr="00C17495" w:rsidRDefault="00D72A15" w:rsidP="00D72A15">
      <w:pPr>
        <w:pStyle w:val="a7"/>
      </w:pPr>
      <w:r w:rsidRPr="00C17495">
        <w:t>абзац пятый изложить в следующей редакции:</w:t>
      </w:r>
    </w:p>
    <w:p w:rsidR="00D72A15" w:rsidRPr="00C17495" w:rsidRDefault="00D72A15" w:rsidP="00D72A15">
      <w:pPr>
        <w:pStyle w:val="a7"/>
      </w:pPr>
      <w:r w:rsidRPr="00C17495">
        <w:t>«наименование информационной системы (при наличии), в которой фиксируется факт получения заявителем результата предоставления муниципальной услуги (в случае если результатом предоставления муниципальной услуги является реестровая запись);»;</w:t>
      </w:r>
    </w:p>
    <w:p w:rsidR="00D72A15" w:rsidRPr="00C17495" w:rsidRDefault="00D72A15" w:rsidP="00D72A15">
      <w:pPr>
        <w:pStyle w:val="a7"/>
      </w:pPr>
      <w:r w:rsidRPr="00C17495">
        <w:t xml:space="preserve">6) </w:t>
      </w:r>
      <w:r>
        <w:t>пункт 2.4.6</w:t>
      </w:r>
      <w:r w:rsidRPr="00C17495">
        <w:t xml:space="preserve"> изложить в следующей редакции:</w:t>
      </w:r>
    </w:p>
    <w:p w:rsidR="00D72A15" w:rsidRPr="00C17495" w:rsidRDefault="00D72A15" w:rsidP="00D72A15">
      <w:pPr>
        <w:pStyle w:val="a7"/>
      </w:pPr>
      <w:r w:rsidRPr="00C17495">
        <w:t>«</w:t>
      </w:r>
      <w:r>
        <w:t>2.4.6</w:t>
      </w:r>
      <w:r w:rsidRPr="00C17495">
        <w:t>. Подраздел «Исчерпывающий перечень документов, необходимых для предоставления муниципальной услуги» должен включать сведения о приведении исчерпывающего перечня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только в подразделах административного регламента, содержащих описания вариантов предоставления муниципальной услуги.</w:t>
      </w:r>
    </w:p>
    <w:p w:rsidR="00D72A15" w:rsidRPr="00C17495" w:rsidRDefault="00D72A15" w:rsidP="00D72A15">
      <w:pPr>
        <w:pStyle w:val="a7"/>
      </w:pPr>
      <w:r w:rsidRPr="00C17495">
        <w:lastRenderedPageBreak/>
        <w:t>Формы запроса о предоставлении муниципальной услуги и иных документов, подаваемых заявителем в связи с предоставлением муниципальной услуги, приводятся в качестве приложений к административному регламенту, за исключением случаев, когда формы указанных документов установлены актами Президента Российской Федерации, Правительства Российской Федерации или иными нормативными правовыми актами.</w:t>
      </w:r>
    </w:p>
    <w:p w:rsidR="00D72A15" w:rsidRPr="00C17495" w:rsidRDefault="00D72A15" w:rsidP="00D72A15">
      <w:pPr>
        <w:pStyle w:val="a7"/>
      </w:pPr>
      <w:r w:rsidRPr="00C17495">
        <w:t>Способы подачи запроса о предоставлении муниципальной услуги приводятся в подразделах административного регламента, содержащих описания вариантов предоставления муниципальной услуги.»;</w:t>
      </w:r>
    </w:p>
    <w:p w:rsidR="00D72A15" w:rsidRPr="00C17495" w:rsidRDefault="00D72A15" w:rsidP="00D72A15">
      <w:pPr>
        <w:pStyle w:val="a7"/>
      </w:pPr>
      <w:r>
        <w:t>7) в пункте 2.4.7</w:t>
      </w:r>
      <w:r w:rsidRPr="00C17495">
        <w:t>:</w:t>
      </w:r>
    </w:p>
    <w:p w:rsidR="00D72A15" w:rsidRPr="00C17495" w:rsidRDefault="00D72A15" w:rsidP="00D72A15">
      <w:pPr>
        <w:pStyle w:val="a7"/>
      </w:pPr>
      <w:r w:rsidRPr="00C17495">
        <w:t>в абзаце первом слова «информацию об исчерпывающем перечне таких оснований» заменить словами «сведения о приведении исчерпывающего перечня таких оснований только в описании административных процедур в составе описания вариантов предоставления муниципальных услуг»;</w:t>
      </w:r>
    </w:p>
    <w:p w:rsidR="00D72A15" w:rsidRPr="00C17495" w:rsidRDefault="00D72A15" w:rsidP="00D72A15">
      <w:pPr>
        <w:pStyle w:val="a7"/>
      </w:pPr>
      <w:r w:rsidRPr="00C17495">
        <w:t>в абзаце втором:</w:t>
      </w:r>
    </w:p>
    <w:p w:rsidR="00D72A15" w:rsidRPr="00C17495" w:rsidRDefault="00D72A15" w:rsidP="00D72A15">
      <w:pPr>
        <w:pStyle w:val="a7"/>
      </w:pPr>
      <w:r w:rsidRPr="00C17495">
        <w:t>предложение первое исключить;</w:t>
      </w:r>
    </w:p>
    <w:p w:rsidR="00D72A15" w:rsidRPr="00C17495" w:rsidRDefault="00D72A15" w:rsidP="00D72A15">
      <w:pPr>
        <w:pStyle w:val="a7"/>
      </w:pPr>
      <w:r w:rsidRPr="00C17495">
        <w:t>в предложении втором слово «прямо» исключить;</w:t>
      </w:r>
    </w:p>
    <w:p w:rsidR="00D72A15" w:rsidRPr="00C17495" w:rsidRDefault="00D72A15" w:rsidP="00D72A15">
      <w:pPr>
        <w:pStyle w:val="a7"/>
      </w:pPr>
      <w:r w:rsidRPr="00C17495">
        <w:t>8) пункт 2</w:t>
      </w:r>
      <w:r>
        <w:t>.4.8.</w:t>
      </w:r>
      <w:r w:rsidRPr="00C17495">
        <w:t xml:space="preserve"> изложить в следующей редакции:</w:t>
      </w:r>
    </w:p>
    <w:p w:rsidR="00D72A15" w:rsidRPr="00C17495" w:rsidRDefault="00D72A15" w:rsidP="00D72A15">
      <w:pPr>
        <w:pStyle w:val="a7"/>
      </w:pPr>
      <w:r w:rsidRPr="00C17495">
        <w:t>«2</w:t>
      </w:r>
      <w:r>
        <w:t>.4.8</w:t>
      </w:r>
      <w:r w:rsidRPr="00C17495">
        <w:t>. Подраздел «Исчерпывающий перечень оснований для приостановления предоставления муниципальной услуги или отказа в предоставлении муниципальной услуги» должен включать сведения о приведении исчерпывающего перечня таких оснований только в описании административных процедур в составе описания вариантов предоставления муниципальных услуг. В случае отсутствия таких оснований следует указать в тексте административного регламента на их отсутствие.</w:t>
      </w:r>
    </w:p>
    <w:p w:rsidR="00D72A15" w:rsidRPr="00C17495" w:rsidRDefault="00D72A15" w:rsidP="00D72A15">
      <w:pPr>
        <w:pStyle w:val="a7"/>
      </w:pPr>
      <w:r w:rsidRPr="00C17495">
        <w:t>Исчерпывающий перечень оснований для приостановления предоставления муниципальной услуги указывается в случае, если возможность приостановления предоставления муниципальной услуги предусмотрена законодательством Российской Федерации.»;</w:t>
      </w:r>
    </w:p>
    <w:p w:rsidR="00D72A15" w:rsidRPr="00C17495" w:rsidRDefault="00D72A15" w:rsidP="00D72A15">
      <w:pPr>
        <w:pStyle w:val="a7"/>
      </w:pPr>
      <w:r w:rsidRPr="00C17495">
        <w:t>9) пункты 2</w:t>
      </w:r>
      <w:r>
        <w:t>.4.12</w:t>
      </w:r>
      <w:r w:rsidRPr="00C17495">
        <w:t xml:space="preserve"> и 2</w:t>
      </w:r>
      <w:r>
        <w:t>.4.13</w:t>
      </w:r>
      <w:r w:rsidRPr="00C17495">
        <w:t xml:space="preserve"> изложить в следующей редакции:</w:t>
      </w:r>
    </w:p>
    <w:p w:rsidR="00D72A15" w:rsidRPr="00C17495" w:rsidRDefault="00D72A15" w:rsidP="00D72A15">
      <w:pPr>
        <w:pStyle w:val="a7"/>
      </w:pPr>
      <w:r w:rsidRPr="00C17495">
        <w:t>«2</w:t>
      </w:r>
      <w:r>
        <w:t>.4.1</w:t>
      </w:r>
      <w:r w:rsidRPr="00C17495">
        <w:t>2. Подраздел «Требования к помещениям, в которых предоставляются муниципальные услуги» должен включать сведения о размещении на официальном сайте Администрации Матвеево-Курганского сельского поселения, а также на Едином портале государственных и муниципальных услуг требований, которым должны соответствовать такие помещения, в том числе зал ожидания, места для заполнения запросов о предоставлении муниципальной услуги, информационные стенды с образцами их заполнения и перечнем документов и (или) информации, необходимых для предоставления каждой муниципальной услуги,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D72A15" w:rsidRPr="00C17495" w:rsidRDefault="00D72A15" w:rsidP="00D72A15">
      <w:pPr>
        <w:pStyle w:val="a7"/>
      </w:pPr>
      <w:r w:rsidRPr="00C17495">
        <w:t>2</w:t>
      </w:r>
      <w:r>
        <w:t>.4.1</w:t>
      </w:r>
      <w:r w:rsidRPr="00C17495">
        <w:t xml:space="preserve">3. Подраздел «Показатели качества и доступности муниципальной услуги» должен включать сведения о размещении на официальном сайте Администрации Матвеево-Курганского сельского поселения, а также на Едином портале государственных и муниципальных услуг перечня показателей качества и доступности муниципальной услуги, в том числе о доступности электронных форм документов, необходимых для предоставления муниципальной услуги, возможности подачи запроса на получение муниципальной услуги и документов </w:t>
      </w:r>
      <w:r w:rsidRPr="00C17495">
        <w:lastRenderedPageBreak/>
        <w:t>в электронной форме, своевременности предоставления муниципальной услуги (отсутствии нарушений сроков предоставления муниципальной услуги), предоставлении муниципальной услуги в соответствии с вариантом предоставления муниципальной услуги, доступности инструментов совершения в электронном виде платежей, необходимых для получения муниципальной услуги, удобстве информирования заявителя о ходе предоставления муниципальной услуги, а также получения результата предоставления услуги.»;</w:t>
      </w:r>
    </w:p>
    <w:p w:rsidR="00D72A15" w:rsidRPr="00C17495" w:rsidRDefault="00D72A15" w:rsidP="00D72A15">
      <w:pPr>
        <w:pStyle w:val="a7"/>
      </w:pPr>
      <w:r w:rsidRPr="00C17495">
        <w:t>10) подпункт «</w:t>
      </w:r>
      <w:r>
        <w:t>2.4.</w:t>
      </w:r>
      <w:r w:rsidRPr="00C17495">
        <w:t>» пункта 2</w:t>
      </w:r>
      <w:r>
        <w:t>.</w:t>
      </w:r>
      <w:r w:rsidRPr="00C17495">
        <w:t xml:space="preserve">4 </w:t>
      </w:r>
      <w:r>
        <w:t xml:space="preserve">.14 </w:t>
      </w:r>
      <w:r w:rsidRPr="00C17495">
        <w:t>изложить в следующей редакции:</w:t>
      </w:r>
    </w:p>
    <w:p w:rsidR="00D72A15" w:rsidRPr="00C17495" w:rsidRDefault="00D72A15" w:rsidP="00D72A15">
      <w:pPr>
        <w:pStyle w:val="a7"/>
      </w:pPr>
      <w:r w:rsidRPr="00C17495">
        <w:t>«б) наличие или отсутствие платы за предоставление указанных в подпункте «а» настоящего пункта услуг;»;</w:t>
      </w:r>
    </w:p>
    <w:p w:rsidR="00D72A15" w:rsidRPr="00C17495" w:rsidRDefault="00D72A15" w:rsidP="00D72A15">
      <w:pPr>
        <w:pStyle w:val="a7"/>
      </w:pPr>
      <w:r w:rsidRPr="00C17495">
        <w:t>11) подпункт «</w:t>
      </w:r>
      <w:r>
        <w:t>2.5.1</w:t>
      </w:r>
      <w:r w:rsidRPr="00C17495">
        <w:t>» пункта 2</w:t>
      </w:r>
      <w:r>
        <w:t>.5</w:t>
      </w:r>
      <w:r w:rsidRPr="00C17495">
        <w:t xml:space="preserve"> изложить в следующей редакции:</w:t>
      </w:r>
    </w:p>
    <w:p w:rsidR="00D72A15" w:rsidRPr="00C17495" w:rsidRDefault="00D72A15" w:rsidP="00D72A15">
      <w:pPr>
        <w:pStyle w:val="a7"/>
      </w:pPr>
      <w:r w:rsidRPr="00C17495">
        <w:t>«</w:t>
      </w:r>
      <w:r>
        <w:t>2.5.1</w:t>
      </w:r>
      <w:r w:rsidRPr="00C17495">
        <w:t>) перечень вариантов предоставления муниципальной услуги, включающий в том числе варианты предоставления муниципальной услуги,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 и для выдачи дубликата документа, выданного по результатам предоставления муниципальной услуги (при необходимости), а также порядок оставления запроса заявителя о предоставлении муниципальной услуги без рассмотрения (при необходимости);»;</w:t>
      </w:r>
    </w:p>
    <w:p w:rsidR="00D72A15" w:rsidRPr="00C17495" w:rsidRDefault="00D72A15" w:rsidP="00D72A15">
      <w:pPr>
        <w:pStyle w:val="a7"/>
      </w:pPr>
      <w:r w:rsidRPr="00C17495">
        <w:t>12) подпункт «</w:t>
      </w:r>
      <w:r>
        <w:t>2.8.3</w:t>
      </w:r>
      <w:r w:rsidRPr="00C17495">
        <w:t>» пункта 2</w:t>
      </w:r>
      <w:r>
        <w:t>.</w:t>
      </w:r>
      <w:r w:rsidRPr="00C17495">
        <w:t>8 признать утратившим силу;</w:t>
      </w:r>
    </w:p>
    <w:p w:rsidR="00D72A15" w:rsidRPr="00C17495" w:rsidRDefault="00D72A15" w:rsidP="00D72A15">
      <w:pPr>
        <w:pStyle w:val="a7"/>
      </w:pPr>
      <w:r w:rsidRPr="00C17495">
        <w:t>13) пункт 2</w:t>
      </w:r>
      <w:r>
        <w:t>.</w:t>
      </w:r>
      <w:r w:rsidRPr="00C17495">
        <w:t>9 изложить в следующей редакции:</w:t>
      </w:r>
    </w:p>
    <w:p w:rsidR="00D72A15" w:rsidRPr="00C17495" w:rsidRDefault="00D72A15" w:rsidP="00D72A15">
      <w:pPr>
        <w:pStyle w:val="a7"/>
      </w:pPr>
      <w:r w:rsidRPr="00C17495">
        <w:t>«2</w:t>
      </w:r>
      <w:r>
        <w:t>.</w:t>
      </w:r>
      <w:r w:rsidRPr="00C17495">
        <w:t>9. В описание административной процедуры межведомственного информационного взаимодействия включаются:</w:t>
      </w:r>
    </w:p>
    <w:p w:rsidR="00D72A15" w:rsidRPr="00C17495" w:rsidRDefault="00D72A15" w:rsidP="00D72A15">
      <w:pPr>
        <w:pStyle w:val="a7"/>
      </w:pPr>
      <w:r w:rsidRPr="00C17495">
        <w:t>наименование органа (организации), в который направляется информационный запрос (при наличии), наименование используемого вида сведений (сервиса, витрины данных) -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D72A15" w:rsidRPr="00C17495" w:rsidRDefault="00D72A15" w:rsidP="00D72A15">
      <w:pPr>
        <w:pStyle w:val="a7"/>
      </w:pPr>
      <w:r w:rsidRPr="00C17495">
        <w:t>наименование органа (организации), в который направляется информационный запрос, срок направления информационного запроса с момента регистрации запроса заявителя о предоставлении муниципальной услуги, срок получения ответа на информационный запрос - 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взаимодействия».»;</w:t>
      </w:r>
    </w:p>
    <w:p w:rsidR="00D72A15" w:rsidRPr="00C17495" w:rsidRDefault="00D72A15" w:rsidP="00D72A15">
      <w:pPr>
        <w:pStyle w:val="a7"/>
      </w:pPr>
      <w:r>
        <w:t>14) пункт 2.1</w:t>
      </w:r>
      <w:r w:rsidRPr="00C17495">
        <w:t>0 дополнить подпунктом «</w:t>
      </w:r>
      <w:r>
        <w:t>2.10.4</w:t>
      </w:r>
      <w:r w:rsidRPr="00C17495">
        <w:t>» следующего содержания:</w:t>
      </w:r>
    </w:p>
    <w:p w:rsidR="00D72A15" w:rsidRPr="00C17495" w:rsidRDefault="00D72A15" w:rsidP="00D72A15">
      <w:pPr>
        <w:pStyle w:val="a7"/>
      </w:pPr>
      <w:r w:rsidRPr="00C17495">
        <w:t>«</w:t>
      </w:r>
      <w:r>
        <w:t>2.10.4.</w:t>
      </w:r>
      <w:r w:rsidRPr="00C17495">
        <w:t xml:space="preserve"> срок приостановления предоставления муниципальной услуги.»</w:t>
      </w:r>
    </w:p>
    <w:p w:rsidR="00D72A15" w:rsidRPr="00C17495" w:rsidRDefault="00D72A15" w:rsidP="00D72A15">
      <w:pPr>
        <w:pStyle w:val="a7"/>
      </w:pPr>
      <w:r w:rsidRPr="00C17495">
        <w:t>15) подпункт «</w:t>
      </w:r>
      <w:r>
        <w:t>2.12.1» пункта 2.12</w:t>
      </w:r>
      <w:r w:rsidRPr="00C17495">
        <w:t xml:space="preserve"> изложить в следующей редакции:</w:t>
      </w:r>
    </w:p>
    <w:p w:rsidR="00D72A15" w:rsidRPr="00C17495" w:rsidRDefault="00D72A15" w:rsidP="00D72A15">
      <w:pPr>
        <w:pStyle w:val="a7"/>
      </w:pPr>
      <w:r w:rsidRPr="00C17495">
        <w:t>«</w:t>
      </w:r>
      <w:r>
        <w:t>2.12.1</w:t>
      </w:r>
      <w:r w:rsidRPr="00C17495">
        <w:t>) основания для отказа в предоставлении муниципальной услуги, а в случае их отсутствия - указание на их отсутствие;»;</w:t>
      </w:r>
    </w:p>
    <w:p w:rsidR="00D72A15" w:rsidRPr="00C17495" w:rsidRDefault="00D72A15" w:rsidP="00D72A15">
      <w:pPr>
        <w:pStyle w:val="a7"/>
      </w:pPr>
      <w:r w:rsidRPr="00C17495">
        <w:t>16) в пункте 3</w:t>
      </w:r>
      <w:r>
        <w:t>.1.</w:t>
      </w:r>
      <w:r w:rsidRPr="00C17495">
        <w:t xml:space="preserve"> слова «машиночитаемом формате в электронном виде в реестре услуг» заменить словами «порядке, предусмотренном пунктом 6 настоящего Порядка»;</w:t>
      </w:r>
    </w:p>
    <w:p w:rsidR="00D72A15" w:rsidRPr="00C17495" w:rsidRDefault="00D72A15" w:rsidP="00D72A15">
      <w:pPr>
        <w:pStyle w:val="a7"/>
      </w:pPr>
      <w:r w:rsidRPr="00C17495">
        <w:t xml:space="preserve">17) дополнить пунктом </w:t>
      </w:r>
      <w:r>
        <w:t>3.4.1</w:t>
      </w:r>
      <w:r w:rsidRPr="00C17495">
        <w:t xml:space="preserve"> следующего содержания:</w:t>
      </w:r>
    </w:p>
    <w:p w:rsidR="00D72A15" w:rsidRPr="00C17495" w:rsidRDefault="00D72A15" w:rsidP="00D72A15">
      <w:pPr>
        <w:pStyle w:val="a7"/>
      </w:pPr>
      <w:r w:rsidRPr="00C17495">
        <w:t>«</w:t>
      </w:r>
      <w:r>
        <w:t>3.4.1</w:t>
      </w:r>
      <w:r w:rsidRPr="00C17495">
        <w:t xml:space="preserve">. Согласование проектов административных регламентов с федеральными органами исполнительной власти, осуществляющими виды деятельности, указанные в пунктах 1 - 5 и 7 части 2.3 статьи 1 Федерального </w:t>
      </w:r>
      <w:r w:rsidRPr="00C17495">
        <w:lastRenderedPageBreak/>
        <w:t xml:space="preserve">закона «Об организации предоставления государственных и муниципальных услуг», может осуществляться письмами, подписанными руководителем (заместителем руководителя) согласующего федерального органа исполнительной власти, с последующим приложением к проекту административного регламента в реестре услуг копий таких писем, подтверждающих согласование, которые не должны содержать замечания, или сведений о получении проекта нормативного правового акта такими органами (дата поступления и входящий номер) в случае несогласования нормативного правового акта в сроки, предусмотренные пунктом </w:t>
      </w:r>
      <w:r>
        <w:t>3.4.1.</w:t>
      </w:r>
      <w:r w:rsidRPr="00C17495">
        <w:t xml:space="preserve"> настоящего Порядка.»;</w:t>
      </w:r>
    </w:p>
    <w:p w:rsidR="00D72A15" w:rsidRPr="00C17495" w:rsidRDefault="00D72A15" w:rsidP="00D72A15">
      <w:pPr>
        <w:pStyle w:val="a7"/>
      </w:pPr>
      <w:r>
        <w:t>18) абзац третий пункта 3.5</w:t>
      </w:r>
      <w:r w:rsidRPr="00C17495">
        <w:t xml:space="preserve"> после слов «формируемый в реестре услуг» дополнить словами «(за исключением случая согласования проектов административных регламентов в соответствии с пунктом </w:t>
      </w:r>
      <w:r>
        <w:t>3.4.1</w:t>
      </w:r>
      <w:r w:rsidRPr="00C17495">
        <w:t xml:space="preserve"> настоящего Порядка)»;</w:t>
      </w:r>
    </w:p>
    <w:p w:rsidR="00D72A15" w:rsidRPr="00C17495" w:rsidRDefault="00D72A15" w:rsidP="00D72A15">
      <w:pPr>
        <w:pStyle w:val="a7"/>
      </w:pPr>
      <w:r w:rsidRPr="00C17495">
        <w:t>19) пункт 4</w:t>
      </w:r>
      <w:r>
        <w:t>.1</w:t>
      </w:r>
      <w:r w:rsidRPr="00C17495">
        <w:t xml:space="preserve"> после слов «Экспертиза проектов административных регламентов» дополнить словами «(проектов о признании нормативных правовых актов Администрации </w:t>
      </w:r>
      <w:proofErr w:type="spellStart"/>
      <w:r>
        <w:t>Большекрепинс</w:t>
      </w:r>
      <w:r w:rsidRPr="00C17495">
        <w:t>кого</w:t>
      </w:r>
      <w:proofErr w:type="spellEnd"/>
      <w:r w:rsidRPr="00C17495">
        <w:t xml:space="preserve"> сельского поселения об утверждении административных регламентов утратившими силу)»;</w:t>
      </w:r>
    </w:p>
    <w:p w:rsidR="00D72A15" w:rsidRPr="00C17495" w:rsidRDefault="00D72A15" w:rsidP="00D72A15">
      <w:pPr>
        <w:pStyle w:val="a7"/>
      </w:pPr>
      <w:r w:rsidRPr="00C17495">
        <w:t>20) подпункт «</w:t>
      </w:r>
      <w:r>
        <w:t>4.2.2</w:t>
      </w:r>
      <w:r w:rsidRPr="00C17495">
        <w:t>»</w:t>
      </w:r>
      <w:r>
        <w:t xml:space="preserve"> пункта 4.2</w:t>
      </w:r>
      <w:r w:rsidRPr="00C17495">
        <w:t xml:space="preserve"> признать утратившим силу.</w:t>
      </w:r>
    </w:p>
    <w:p w:rsidR="00D72A15" w:rsidRPr="008754F0" w:rsidRDefault="00D72A15" w:rsidP="00D72A15">
      <w:pPr>
        <w:pStyle w:val="a7"/>
      </w:pPr>
      <w:r w:rsidRPr="00C17495">
        <w:t xml:space="preserve">2. </w:t>
      </w:r>
      <w:r w:rsidRPr="008754F0">
        <w:t xml:space="preserve">Настоящее постановление подлежит официальному опубликованию (обнародованию) и </w:t>
      </w:r>
      <w:proofErr w:type="gramStart"/>
      <w:r w:rsidRPr="008754F0">
        <w:t>размещению  на</w:t>
      </w:r>
      <w:proofErr w:type="gramEnd"/>
      <w:r w:rsidRPr="008754F0">
        <w:t xml:space="preserve"> официальном сайте Администрации </w:t>
      </w:r>
      <w:proofErr w:type="spellStart"/>
      <w:r>
        <w:t>Большекрепинс</w:t>
      </w:r>
      <w:r w:rsidRPr="008754F0">
        <w:t>кого</w:t>
      </w:r>
      <w:proofErr w:type="spellEnd"/>
      <w:r w:rsidRPr="008754F0">
        <w:t xml:space="preserve"> сельского поселения в информационно-телекоммуникационной сети «Интернет».</w:t>
      </w:r>
    </w:p>
    <w:p w:rsidR="00D72A15" w:rsidRPr="00C17495" w:rsidRDefault="00D72A15" w:rsidP="00D72A15">
      <w:pPr>
        <w:pStyle w:val="a7"/>
      </w:pPr>
      <w:r>
        <w:t>3</w:t>
      </w:r>
      <w:r w:rsidRPr="00C17495">
        <w:t>. Контроль за исполнением настоящего постановления оставляю за собой.</w:t>
      </w:r>
    </w:p>
    <w:p w:rsidR="00D72A15" w:rsidRPr="00C17495" w:rsidRDefault="00D72A15" w:rsidP="00D72A15">
      <w:pPr>
        <w:pStyle w:val="a7"/>
      </w:pPr>
    </w:p>
    <w:p w:rsidR="00D72A15" w:rsidRPr="00C17495" w:rsidRDefault="00D72A15" w:rsidP="00D72A15">
      <w:pPr>
        <w:pStyle w:val="a7"/>
      </w:pPr>
    </w:p>
    <w:p w:rsidR="00D72A15" w:rsidRPr="00C17495" w:rsidRDefault="00D72A15" w:rsidP="00D72A15">
      <w:pPr>
        <w:pStyle w:val="a7"/>
        <w:ind w:firstLine="0"/>
      </w:pPr>
      <w:r w:rsidRPr="00C17495">
        <w:t>Глав</w:t>
      </w:r>
      <w:r>
        <w:t>а</w:t>
      </w:r>
      <w:r w:rsidRPr="00C17495">
        <w:t xml:space="preserve"> Администрации</w:t>
      </w:r>
    </w:p>
    <w:p w:rsidR="00D72A15" w:rsidRDefault="00D72A15" w:rsidP="00D72A15">
      <w:pPr>
        <w:pStyle w:val="a7"/>
        <w:ind w:firstLine="0"/>
      </w:pPr>
      <w:proofErr w:type="spellStart"/>
      <w:r>
        <w:t>Большекрепинс</w:t>
      </w:r>
      <w:r w:rsidRPr="00C17495">
        <w:t>кого</w:t>
      </w:r>
      <w:proofErr w:type="spellEnd"/>
      <w:r w:rsidRPr="00C17495">
        <w:t xml:space="preserve"> </w:t>
      </w:r>
    </w:p>
    <w:p w:rsidR="00D72A15" w:rsidRPr="00C17495" w:rsidRDefault="00D72A15" w:rsidP="00D72A15">
      <w:pPr>
        <w:pStyle w:val="a7"/>
        <w:ind w:firstLine="0"/>
        <w:jc w:val="left"/>
      </w:pPr>
      <w:r w:rsidRPr="00C17495">
        <w:t>сельского поселения</w:t>
      </w:r>
      <w:r w:rsidRPr="00C17495">
        <w:tab/>
      </w:r>
      <w:r>
        <w:t xml:space="preserve">                                                               </w:t>
      </w:r>
      <w:proofErr w:type="spellStart"/>
      <w:r>
        <w:t>В.Ю.Мирошников</w:t>
      </w:r>
      <w:proofErr w:type="spellEnd"/>
    </w:p>
    <w:p w:rsidR="00D72A15" w:rsidRDefault="00D72A15" w:rsidP="00D72A15">
      <w:pPr>
        <w:pStyle w:val="a7"/>
      </w:pPr>
    </w:p>
    <w:p w:rsidR="006C7D29" w:rsidRDefault="00D72A15">
      <w:bookmarkStart w:id="0" w:name="_GoBack"/>
      <w:bookmarkEnd w:id="0"/>
    </w:p>
    <w:sectPr w:rsidR="006C7D29" w:rsidSect="00D049FD">
      <w:pgSz w:w="11906" w:h="16838"/>
      <w:pgMar w:top="624" w:right="851" w:bottom="62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A15"/>
    <w:rsid w:val="00393BD3"/>
    <w:rsid w:val="008D42B5"/>
    <w:rsid w:val="00D7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38B0BB-5BD4-495F-8DDA-2598E0B85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A1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D72A15"/>
    <w:pPr>
      <w:keepNext/>
      <w:numPr>
        <w:numId w:val="1"/>
      </w:numPr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D72A15"/>
    <w:pPr>
      <w:keepNext/>
      <w:numPr>
        <w:ilvl w:val="1"/>
        <w:numId w:val="1"/>
      </w:numPr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2A15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20">
    <w:name w:val="Заголовок 2 Знак"/>
    <w:basedOn w:val="a0"/>
    <w:link w:val="2"/>
    <w:rsid w:val="00D72A15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3">
    <w:name w:val="Body Text"/>
    <w:basedOn w:val="a"/>
    <w:link w:val="a4"/>
    <w:rsid w:val="00D72A15"/>
    <w:pPr>
      <w:spacing w:after="120"/>
    </w:pPr>
  </w:style>
  <w:style w:type="character" w:customStyle="1" w:styleId="a4">
    <w:name w:val="Основной текст Знак"/>
    <w:basedOn w:val="a0"/>
    <w:link w:val="a3"/>
    <w:rsid w:val="00D72A1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5">
    <w:name w:val="Subtitle"/>
    <w:basedOn w:val="a"/>
    <w:next w:val="a3"/>
    <w:link w:val="a6"/>
    <w:qFormat/>
    <w:rsid w:val="00D72A15"/>
    <w:pPr>
      <w:jc w:val="center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rsid w:val="00D72A1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Body Text Indent"/>
    <w:basedOn w:val="a"/>
    <w:link w:val="a8"/>
    <w:rsid w:val="00D72A15"/>
    <w:pPr>
      <w:ind w:firstLine="851"/>
      <w:jc w:val="both"/>
    </w:pPr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D72A15"/>
    <w:rPr>
      <w:rFonts w:ascii="Times New Roman" w:eastAsia="Times New Roman" w:hAnsi="Times New Roman" w:cs="Times New Roman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1802</Words>
  <Characters>10277</Characters>
  <Application>Microsoft Office Word</Application>
  <DocSecurity>0</DocSecurity>
  <Lines>85</Lines>
  <Paragraphs>24</Paragraphs>
  <ScaleCrop>false</ScaleCrop>
  <Company/>
  <LinksUpToDate>false</LinksUpToDate>
  <CharactersWithSpaces>12055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User44748</dc:creator>
  <cp:keywords/>
  <dc:description/>
  <cp:lastModifiedBy>User44748</cp:lastModifiedBy>
  <cp:revision>1</cp:revision>
  <dcterms:created xsi:type="dcterms:W3CDTF">2024-12-10T06:11:00Z</dcterms:created>
  <dcterms:modified xsi:type="dcterms:W3CDTF">2024-12-10T06:12:00Z</dcterms:modified>
</cp:coreProperties>
</file>