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35" w:rsidRPr="004E2635" w:rsidRDefault="004E2635" w:rsidP="004E26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4E2635">
        <w:rPr>
          <w:rFonts w:ascii="Times New Roman" w:eastAsia="Times New Roman" w:hAnsi="Times New Roman" w:cs="Times New Roman"/>
          <w:b/>
          <w:bCs/>
          <w:color w:val="0000FF"/>
          <w:sz w:val="52"/>
          <w:lang w:eastAsia="ru-RU"/>
        </w:rPr>
        <w:t>ЗВУЧАНИЕ СИРЕНЫ ОЗНАЧАЕТ СИГНАЛ</w:t>
      </w:r>
    </w:p>
    <w:p w:rsidR="004E2635" w:rsidRPr="004E2635" w:rsidRDefault="004E2635" w:rsidP="004E26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4E2635">
        <w:rPr>
          <w:rFonts w:ascii="Times New Roman" w:eastAsia="Times New Roman" w:hAnsi="Times New Roman" w:cs="Times New Roman"/>
          <w:b/>
          <w:bCs/>
          <w:color w:val="FF0000"/>
          <w:sz w:val="52"/>
          <w:lang w:eastAsia="ru-RU"/>
        </w:rPr>
        <w:t>«ВНИМАНИЕ ВСЕМ!»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45100" cy="3568700"/>
            <wp:effectExtent l="19050" t="0" r="0" b="0"/>
            <wp:docPr id="2" name="Рисунок 2" descr="http://dpchs.donland.ru/Data/Sites/14/media/Pospehov/внимание_в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pchs.donland.ru/Data/Sites/14/media/Pospehov/внимание_все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tbl>
      <w:tblPr>
        <w:tblW w:w="119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0"/>
      </w:tblGrid>
      <w:tr w:rsidR="004E2635" w:rsidRPr="004E2635" w:rsidTr="004E2635">
        <w:trPr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Оповестить население -</w:t>
            </w:r>
          </w:p>
          <w:p w:rsidR="004E2635" w:rsidRPr="004E2635" w:rsidRDefault="004E2635" w:rsidP="004E2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 Для этого используются все средства проводной, радиотелевизионной связи</w:t>
            </w:r>
          </w:p>
        </w:tc>
      </w:tr>
    </w:tbl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1. Единый предупредительный сигнал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«ВНИМАНИЕ ВСЕМ!»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2. Способ передачи -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сиренами, производственными,</w:t>
      </w: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br/>
        <w:t>транспортными гудками.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 xml:space="preserve">3. Действия по сигналу - 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включить радио, телеприемники для прослушивания экстренного сообщения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4E2635" w:rsidRPr="004E2635" w:rsidRDefault="002B618D" w:rsidP="004E2635">
      <w:pPr>
        <w:spacing w:after="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2B618D">
        <w:rPr>
          <w:rFonts w:ascii="Arial" w:eastAsia="Times New Roman" w:hAnsi="Arial" w:cs="Arial"/>
          <w:color w:val="5C5B5B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ЭКСТРЕННЫЕ СООБЩЕНИЯ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lastRenderedPageBreak/>
        <w:t xml:space="preserve">ПЕРЕДАЮТСЯ В ВИДЕ РЕЧЕВОЙ ИНФОРМАЦИИ В ТЕЧЕНИЕ 5 МИНУТ 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ПОСЛЕ СИГНАЛА ГО «ВНИМАНИЕ ВСЕМ!»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мирное время</w:t>
      </w:r>
    </w:p>
    <w:tbl>
      <w:tblPr>
        <w:tblW w:w="119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2"/>
        <w:gridCol w:w="5878"/>
      </w:tblGrid>
      <w:tr w:rsidR="004E2635" w:rsidRPr="004E2635" w:rsidTr="004E26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Текст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Действия населения</w:t>
            </w:r>
          </w:p>
        </w:tc>
      </w:tr>
      <w:tr w:rsidR="004E2635" w:rsidRPr="004E2635" w:rsidTr="004E26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аварии на радиационно-опасном объекте: "ВНИМАНИЕ!"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Говорит отдел по делам ГО </w:t>
            </w:r>
            <w:r w:rsidR="001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ЧС Администрации Родионово-Несветайского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района! Граждане! Произошла авария на радиационно-опасном объекте. В районе ожидается выпадение радиоактивных осадков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запас воды, продуктов, документы, индивидуальные средства защиты. Принять йодистые препараты, </w:t>
            </w:r>
            <w:proofErr w:type="spellStart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помещение.</w:t>
            </w:r>
          </w:p>
          <w:p w:rsidR="004E2635" w:rsidRPr="004E2635" w:rsidRDefault="004E2635" w:rsidP="004E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Ждать </w:t>
            </w:r>
            <w:proofErr w:type="gramStart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дальнейших</w:t>
            </w:r>
            <w:proofErr w:type="gramEnd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указании</w:t>
            </w:r>
          </w:p>
        </w:tc>
      </w:tr>
      <w:tr w:rsidR="004E2635" w:rsidRPr="004E2635" w:rsidTr="004E26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разливе, выбросе аварийно химически опасных веществ: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"ВНИМАНИЕ!"</w:t>
            </w:r>
          </w:p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отде</w:t>
            </w:r>
            <w:r w:rsidR="001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по делам ГО и ЧС Родионово-Несветайского 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района! Граждане! Произошла авария на дороге с </w:t>
            </w:r>
            <w:proofErr w:type="spellStart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выливом</w:t>
            </w:r>
            <w:proofErr w:type="spellEnd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 химически опасного вещества. Облако зараженного воздуха распространяется в направлении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оказались в 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химическом очаге, нужно быстро выйти из него по указанию работников МЧС или самостоятельно, в сторону, перпендикулярную направлению ветра. При нахождении в помещении произведите его герметизацию.</w:t>
            </w:r>
          </w:p>
          <w:p w:rsidR="004E2635" w:rsidRPr="004E2635" w:rsidRDefault="004E2635" w:rsidP="004E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Наденьте СИЗ. Окажите помощь престарелым и больным. Строго соблюдайте требования представителей МЧС</w:t>
            </w:r>
          </w:p>
        </w:tc>
      </w:tr>
      <w:tr w:rsidR="004E2635" w:rsidRPr="004E2635" w:rsidTr="004E26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наводнении: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"ВНИМАНИЕ!"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отде</w:t>
            </w:r>
            <w:r w:rsidR="001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по делам ГО и ЧС Родионово-Несветайского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района! Граждане!</w:t>
            </w:r>
          </w:p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повышением  уровня воды в реке Сал ожидается подтопление домов в районе улиц...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Собрать необходимые вещи, взять документы, продукты питания, воду. Направиться в район объявленного сбора и </w:t>
            </w:r>
            <w:proofErr w:type="spellStart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</w:tbl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  <w:r w:rsidRPr="004E263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СИГНАЛ ГО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«ВНИМАНИЕ ВСЕМ!»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военное время</w:t>
      </w:r>
    </w:p>
    <w:tbl>
      <w:tblPr>
        <w:tblW w:w="119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  <w:gridCol w:w="5545"/>
      </w:tblGrid>
      <w:tr w:rsidR="004E2635" w:rsidRPr="004E2635" w:rsidTr="004E26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Текст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Действия населения</w:t>
            </w:r>
          </w:p>
        </w:tc>
      </w:tr>
      <w:tr w:rsidR="004E2635" w:rsidRPr="004E2635" w:rsidTr="004E26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воздушной опасности</w:t>
            </w:r>
            <w:proofErr w:type="gramStart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"ВНИМАНИЕ!"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отде</w:t>
            </w:r>
            <w:r w:rsidR="001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по делам ГО и ЧС </w:t>
            </w:r>
            <w:proofErr w:type="spellStart"/>
            <w:r w:rsidR="001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Родионово-Неветайского</w:t>
            </w:r>
            <w:proofErr w:type="spellEnd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района! Граждане! Воздушная тревога! Отключите газ, свет, воду. Возьмите средства индивидуальной защиты, документы, запас продуктов и следуйте в убежища...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работе: произвести безаварийную остановку всех агрегатов, укрыться в  убежище. 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Дома: выключить освещение, нагревательные приборы, воду, газ, взять СИЗ, документы, продук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воду и следовать в укрытие.</w:t>
            </w:r>
            <w:proofErr w:type="gramEnd"/>
          </w:p>
          <w:p w:rsidR="004E2635" w:rsidRPr="004E2635" w:rsidRDefault="004E2635" w:rsidP="004E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улице: укрыться в ближайшем защитном сооружении.</w:t>
            </w:r>
          </w:p>
        </w:tc>
      </w:tr>
      <w:tr w:rsidR="004E2635" w:rsidRPr="004E2635" w:rsidTr="004E26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отбое воздушной опасности</w:t>
            </w:r>
            <w:proofErr w:type="gramStart"/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"ВНИМАНИЕ!"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отде</w:t>
            </w:r>
            <w:r w:rsidR="001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по делам ГО и ЧС Родионово-Несветайского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района! Граждане! Отбой воздушной тревоги! Всем возвратиться к местам работы или проживания...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Выйти из защитного сооружения, продолжать выполнять свои обязанности.</w:t>
            </w:r>
          </w:p>
        </w:tc>
      </w:tr>
      <w:tr w:rsidR="004E2635" w:rsidRPr="004E2635" w:rsidTr="004E26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радиоактивного заражения:</w:t>
            </w:r>
          </w:p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"ВНИМАНИЕ!"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отде</w:t>
            </w:r>
            <w:r w:rsidR="001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по делам ГО и ЧС Родионово-Несветайского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района! Граждане! Возникла угроза радио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активного заражения. Подготовьте </w:t>
            </w:r>
            <w:proofErr w:type="gramStart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пленочные накидки, плащи и держите их при себе.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СИЗ. Проверить герметизацию помещения. </w:t>
            </w:r>
            <w:proofErr w:type="spellStart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</w:t>
            </w:r>
            <w:proofErr w:type="spellEnd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 и запас воды. Если вы оказались на зараженной территории, примите РС-1 из аптечки АИ-2 и т.д.</w:t>
            </w:r>
          </w:p>
        </w:tc>
      </w:tr>
      <w:tr w:rsidR="004E2635" w:rsidRPr="004E2635" w:rsidTr="004E26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 угрозе химического заражения</w:t>
            </w:r>
            <w:proofErr w:type="gramStart"/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"ВНИМАНИЕ!"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Говорит отдел по </w:t>
            </w:r>
            <w:r w:rsidR="001F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 и ЧС Родионово-Несветайского</w:t>
            </w: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района! Граждане!</w:t>
            </w:r>
          </w:p>
          <w:p w:rsidR="004E2635" w:rsidRPr="004E2635" w:rsidRDefault="004E2635" w:rsidP="004E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Возникла угроза хим. заражения. Наденьте противогазы. Проверьте герметизацию жилых помещений. Создайте запас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35" w:rsidRPr="004E2635" w:rsidRDefault="004E2635" w:rsidP="004E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противогазы и следовать в защитное сооружение или быстро выйти из зараженного участка. Примите средство против ФОВ из аптечки АИ-2 гнездо №2.</w:t>
            </w:r>
          </w:p>
        </w:tc>
      </w:tr>
    </w:tbl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2B618D" w:rsidP="004E2635">
      <w:pPr>
        <w:spacing w:after="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2B618D">
        <w:rPr>
          <w:rFonts w:ascii="Arial" w:eastAsia="Times New Roman" w:hAnsi="Arial" w:cs="Arial"/>
          <w:color w:val="5C5B5B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C5B5B"/>
          <w:sz w:val="24"/>
          <w:szCs w:val="24"/>
          <w:lang w:eastAsia="ru-RU"/>
        </w:rPr>
        <w:drawing>
          <wp:inline distT="0" distB="0" distL="0" distR="0">
            <wp:extent cx="2933700" cy="2032000"/>
            <wp:effectExtent l="19050" t="0" r="0" b="0"/>
            <wp:docPr id="5" name="Рисунок 5" descr="http://dpchs.donland.ru/Data/Sites/14/media/Pospehov/запомните_вниманиев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pchs.donland.ru/Data/Sites/14/media/Pospehov/запомните_вниманиевсе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Сирены и прерывистые гудки предприятий и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транспортных средств означают сигнал Гражданской обороны: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  <w:t>«ВНИМАНИЕ ВСЕМ!»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Услышав его, немедленно включите громкоговоритель, радио и телеприемник, 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прослушайте сообщение</w:t>
      </w:r>
      <w:r w:rsidR="001F5E8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.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Оказавшись в районе чрезвычайной ситуации, вы должны проявлять выдержку и самообладание, не поддаваться панике.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5C5B5B"/>
          <w:sz w:val="40"/>
          <w:szCs w:val="40"/>
          <w:lang w:eastAsia="ru-RU"/>
        </w:rPr>
      </w:pPr>
      <w:r w:rsidRPr="004E2635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ПОМНИТЕ: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все аварийные силы уже действуют, чтобы спасти Вас.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4E2635" w:rsidRPr="004E2635" w:rsidRDefault="004E2635" w:rsidP="004E2635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1F5E86" w:rsidRDefault="004E2635" w:rsidP="001F5E86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1F5E86" w:rsidRDefault="001F5E86" w:rsidP="001F5E86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1F5E86" w:rsidRDefault="001F5E86" w:rsidP="001F5E86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4E2635" w:rsidRPr="001F5E86" w:rsidRDefault="004E2635" w:rsidP="001F5E86">
      <w:pPr>
        <w:spacing w:before="40" w:after="40" w:line="240" w:lineRule="auto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339966"/>
          <w:kern w:val="36"/>
          <w:sz w:val="24"/>
          <w:szCs w:val="24"/>
          <w:lang w:eastAsia="ru-RU"/>
        </w:rPr>
        <w:lastRenderedPageBreak/>
        <w:t>Телефон</w:t>
      </w:r>
    </w:p>
    <w:p w:rsidR="004E2635" w:rsidRPr="004E2635" w:rsidRDefault="004E2635" w:rsidP="004E26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339966"/>
          <w:kern w:val="36"/>
          <w:sz w:val="24"/>
          <w:szCs w:val="24"/>
          <w:lang w:eastAsia="ru-RU"/>
        </w:rPr>
        <w:t>Единой службы</w:t>
      </w:r>
    </w:p>
    <w:p w:rsidR="004E2635" w:rsidRPr="004E2635" w:rsidRDefault="004E2635" w:rsidP="004E26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color w:val="339966"/>
          <w:kern w:val="36"/>
          <w:sz w:val="24"/>
          <w:szCs w:val="24"/>
          <w:lang w:eastAsia="ru-RU"/>
        </w:rPr>
        <w:t> спасения</w:t>
      </w:r>
    </w:p>
    <w:p w:rsidR="004E2635" w:rsidRPr="004E2635" w:rsidRDefault="004E2635" w:rsidP="004E26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4"/>
          <w:szCs w:val="24"/>
          <w:lang w:eastAsia="ru-RU"/>
        </w:rPr>
      </w:pPr>
      <w:r w:rsidRPr="004E2635">
        <w:rPr>
          <w:rFonts w:ascii="Arial" w:eastAsia="Times New Roman" w:hAnsi="Arial" w:cs="Arial"/>
          <w:b/>
          <w:bCs/>
          <w:color w:val="5C5B5B"/>
          <w:kern w:val="36"/>
          <w:sz w:val="24"/>
          <w:szCs w:val="24"/>
          <w:lang w:eastAsia="ru-RU"/>
        </w:rPr>
        <w:t> </w:t>
      </w:r>
      <w:r w:rsidRPr="004E2635">
        <w:rPr>
          <w:rFonts w:ascii="Arial" w:eastAsia="Times New Roman" w:hAnsi="Arial" w:cs="Arial"/>
          <w:b/>
          <w:bCs/>
          <w:color w:val="FF0000"/>
          <w:kern w:val="36"/>
          <w:sz w:val="48"/>
          <w:lang w:eastAsia="ru-RU"/>
        </w:rPr>
        <w:t>112</w:t>
      </w:r>
    </w:p>
    <w:p w:rsidR="005C0E3A" w:rsidRDefault="005C0E3A"/>
    <w:sectPr w:rsidR="005C0E3A" w:rsidSect="005C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2CE8"/>
    <w:multiLevelType w:val="multilevel"/>
    <w:tmpl w:val="54B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2635"/>
    <w:rsid w:val="001F5E86"/>
    <w:rsid w:val="002B618D"/>
    <w:rsid w:val="004E2635"/>
    <w:rsid w:val="005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3A"/>
  </w:style>
  <w:style w:type="paragraph" w:styleId="1">
    <w:name w:val="heading 1"/>
    <w:basedOn w:val="a"/>
    <w:link w:val="10"/>
    <w:uiPriority w:val="9"/>
    <w:qFormat/>
    <w:rsid w:val="004E2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635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635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4E2635"/>
    <w:rPr>
      <w:color w:val="040465"/>
      <w:u w:val="single"/>
    </w:rPr>
  </w:style>
  <w:style w:type="character" w:styleId="a4">
    <w:name w:val="Strong"/>
    <w:basedOn w:val="a0"/>
    <w:uiPriority w:val="22"/>
    <w:qFormat/>
    <w:rsid w:val="004E2635"/>
    <w:rPr>
      <w:b/>
      <w:bCs/>
    </w:rPr>
  </w:style>
  <w:style w:type="paragraph" w:styleId="a5">
    <w:name w:val="Normal (Web)"/>
    <w:basedOn w:val="a"/>
    <w:uiPriority w:val="99"/>
    <w:unhideWhenUsed/>
    <w:rsid w:val="004E263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1">
    <w:name w:val="print1"/>
    <w:basedOn w:val="a"/>
    <w:rsid w:val="004E2635"/>
    <w:pPr>
      <w:spacing w:before="32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296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20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2699">
                              <w:marLeft w:val="0"/>
                              <w:marRight w:val="4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Козанков О.В.</dc:creator>
  <cp:keywords/>
  <dc:description/>
  <cp:lastModifiedBy>Козанков О.В.</cp:lastModifiedBy>
  <cp:revision>2</cp:revision>
  <dcterms:created xsi:type="dcterms:W3CDTF">2013-01-25T12:00:00Z</dcterms:created>
  <dcterms:modified xsi:type="dcterms:W3CDTF">2013-01-25T12:00:00Z</dcterms:modified>
</cp:coreProperties>
</file>