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515" w:rsidRPr="000C2515" w:rsidRDefault="00655749" w:rsidP="000C2515">
      <w:pPr>
        <w:outlineLvl w:val="0"/>
        <w:rPr>
          <w:rFonts w:ascii="Times New Roman" w:eastAsia="Calibri" w:hAnsi="Times New Roman"/>
          <w:b/>
          <w:bCs/>
          <w:sz w:val="28"/>
          <w:szCs w:val="28"/>
          <w:lang w:eastAsia="en-US"/>
        </w:rPr>
      </w:pPr>
      <w:r>
        <w:rPr>
          <w:rFonts w:ascii="Times New Roman" w:eastAsia="Calibri" w:hAnsi="Times New Roman"/>
          <w:b/>
          <w:bCs/>
          <w:sz w:val="28"/>
          <w:szCs w:val="28"/>
          <w:lang w:eastAsia="en-US"/>
        </w:rPr>
        <w:t xml:space="preserve">                                  </w:t>
      </w:r>
      <w:r w:rsidR="00084C27">
        <w:rPr>
          <w:rFonts w:ascii="Times New Roman" w:eastAsia="Calibri" w:hAnsi="Times New Roman"/>
          <w:b/>
          <w:bCs/>
          <w:sz w:val="28"/>
          <w:szCs w:val="28"/>
          <w:lang w:eastAsia="en-US"/>
        </w:rPr>
        <w:t xml:space="preserve">      </w:t>
      </w:r>
      <w:r>
        <w:rPr>
          <w:rFonts w:ascii="Times New Roman" w:eastAsia="Calibri" w:hAnsi="Times New Roman"/>
          <w:b/>
          <w:bCs/>
          <w:sz w:val="28"/>
          <w:szCs w:val="28"/>
          <w:lang w:eastAsia="en-US"/>
        </w:rPr>
        <w:t xml:space="preserve">  </w:t>
      </w:r>
      <w:r w:rsidR="000C2515" w:rsidRPr="000C2515">
        <w:rPr>
          <w:rFonts w:ascii="Times New Roman" w:eastAsia="Calibri" w:hAnsi="Times New Roman"/>
          <w:b/>
          <w:bCs/>
          <w:sz w:val="28"/>
          <w:szCs w:val="28"/>
          <w:lang w:eastAsia="en-US"/>
        </w:rPr>
        <w:t>А Д М И Н И С Т Р А Ц И Я</w:t>
      </w:r>
    </w:p>
    <w:p w:rsidR="000C2515" w:rsidRPr="000C2515" w:rsidRDefault="000C2515" w:rsidP="000C2515">
      <w:pPr>
        <w:spacing w:after="200"/>
        <w:jc w:val="center"/>
        <w:outlineLvl w:val="0"/>
        <w:rPr>
          <w:rFonts w:ascii="Times New Roman" w:eastAsia="Calibri" w:hAnsi="Times New Roman"/>
          <w:b/>
          <w:bCs/>
          <w:sz w:val="28"/>
          <w:szCs w:val="28"/>
          <w:lang w:eastAsia="en-US"/>
        </w:rPr>
      </w:pPr>
      <w:r>
        <w:rPr>
          <w:rFonts w:ascii="Times New Roman" w:eastAsia="Calibri" w:hAnsi="Times New Roman"/>
          <w:b/>
          <w:bCs/>
          <w:sz w:val="28"/>
          <w:szCs w:val="28"/>
          <w:lang w:eastAsia="en-US"/>
        </w:rPr>
        <w:t>БОЛЬШЕКРЕПИНСКОГО</w:t>
      </w:r>
      <w:r w:rsidRPr="000C2515">
        <w:rPr>
          <w:rFonts w:ascii="Times New Roman" w:eastAsia="Calibri" w:hAnsi="Times New Roman"/>
          <w:b/>
          <w:bCs/>
          <w:sz w:val="28"/>
          <w:szCs w:val="28"/>
          <w:lang w:eastAsia="en-US"/>
        </w:rPr>
        <w:t xml:space="preserve"> СЕЛЬСКОГО ПОСЕЛЕНИЯ</w:t>
      </w:r>
    </w:p>
    <w:p w:rsidR="000C2515" w:rsidRPr="000C2515" w:rsidRDefault="000C2515" w:rsidP="000C2515">
      <w:pPr>
        <w:spacing w:after="200"/>
        <w:jc w:val="center"/>
        <w:outlineLvl w:val="0"/>
        <w:rPr>
          <w:rFonts w:ascii="Times New Roman" w:eastAsia="Calibri" w:hAnsi="Times New Roman"/>
          <w:b/>
          <w:bCs/>
          <w:sz w:val="28"/>
          <w:szCs w:val="28"/>
          <w:lang w:eastAsia="en-US"/>
        </w:rPr>
      </w:pPr>
      <w:r w:rsidRPr="000C2515">
        <w:rPr>
          <w:rFonts w:ascii="Times New Roman" w:eastAsia="Calibri" w:hAnsi="Times New Roman"/>
          <w:b/>
          <w:bCs/>
          <w:sz w:val="28"/>
          <w:szCs w:val="28"/>
          <w:lang w:eastAsia="en-US"/>
        </w:rPr>
        <w:t>РОДИОНОВО-НЕСВЕТАЙСКИЙ РАЙОН</w:t>
      </w:r>
    </w:p>
    <w:p w:rsidR="000C2515" w:rsidRPr="000C2515" w:rsidRDefault="000C2515" w:rsidP="000C2515">
      <w:pPr>
        <w:spacing w:after="200"/>
        <w:jc w:val="center"/>
        <w:outlineLvl w:val="0"/>
        <w:rPr>
          <w:rFonts w:ascii="Times New Roman" w:eastAsia="Calibri" w:hAnsi="Times New Roman"/>
          <w:b/>
          <w:bCs/>
          <w:sz w:val="28"/>
          <w:szCs w:val="28"/>
          <w:lang w:eastAsia="en-US"/>
        </w:rPr>
      </w:pPr>
      <w:r w:rsidRPr="000C2515">
        <w:rPr>
          <w:rFonts w:ascii="Times New Roman" w:eastAsia="Calibri" w:hAnsi="Times New Roman"/>
          <w:b/>
          <w:bCs/>
          <w:sz w:val="28"/>
          <w:szCs w:val="28"/>
          <w:lang w:eastAsia="en-US"/>
        </w:rPr>
        <w:t>РОСТОВСКАЯ ОБЛАСТЬ</w:t>
      </w:r>
    </w:p>
    <w:p w:rsidR="000C2515" w:rsidRPr="000C2515" w:rsidRDefault="000C2515" w:rsidP="000C2515">
      <w:pPr>
        <w:spacing w:after="200"/>
        <w:jc w:val="center"/>
        <w:rPr>
          <w:rFonts w:eastAsia="Calibri"/>
          <w:sz w:val="28"/>
          <w:szCs w:val="28"/>
          <w:lang w:eastAsia="en-US"/>
        </w:rPr>
      </w:pPr>
      <w:r w:rsidRPr="000C2515">
        <w:rPr>
          <w:rFonts w:eastAsia="Calibri"/>
          <w:sz w:val="28"/>
          <w:szCs w:val="28"/>
          <w:lang w:eastAsia="en-US"/>
        </w:rPr>
        <w:t>проект</w:t>
      </w:r>
    </w:p>
    <w:p w:rsidR="000C2515" w:rsidRPr="000C2515" w:rsidRDefault="000C2515" w:rsidP="000C2515">
      <w:pPr>
        <w:autoSpaceDE w:val="0"/>
        <w:autoSpaceDN w:val="0"/>
        <w:adjustRightInd w:val="0"/>
        <w:spacing w:line="240" w:lineRule="auto"/>
        <w:jc w:val="center"/>
        <w:rPr>
          <w:rFonts w:ascii="Times New Roman" w:hAnsi="Times New Roman"/>
          <w:b/>
          <w:bCs/>
          <w:sz w:val="28"/>
          <w:szCs w:val="28"/>
        </w:rPr>
      </w:pPr>
      <w:r w:rsidRPr="000C2515">
        <w:rPr>
          <w:rFonts w:ascii="Times New Roman" w:hAnsi="Times New Roman"/>
          <w:b/>
          <w:bCs/>
          <w:sz w:val="28"/>
          <w:szCs w:val="28"/>
        </w:rPr>
        <w:t>ПОСТАНОВЛЕНИЕ</w:t>
      </w:r>
    </w:p>
    <w:p w:rsidR="000C2515" w:rsidRPr="000C2515" w:rsidRDefault="000C2515" w:rsidP="000C2515">
      <w:pPr>
        <w:autoSpaceDE w:val="0"/>
        <w:autoSpaceDN w:val="0"/>
        <w:adjustRightInd w:val="0"/>
        <w:spacing w:line="240" w:lineRule="auto"/>
        <w:jc w:val="center"/>
        <w:rPr>
          <w:rFonts w:ascii="Times New Roman" w:hAnsi="Times New Roman"/>
          <w:b/>
          <w:bCs/>
          <w:sz w:val="28"/>
          <w:szCs w:val="28"/>
        </w:rPr>
      </w:pPr>
    </w:p>
    <w:p w:rsidR="000C2515" w:rsidRPr="000C2515" w:rsidRDefault="000C2515" w:rsidP="000C2515">
      <w:pPr>
        <w:autoSpaceDE w:val="0"/>
        <w:autoSpaceDN w:val="0"/>
        <w:adjustRightInd w:val="0"/>
        <w:spacing w:line="240" w:lineRule="auto"/>
        <w:jc w:val="center"/>
        <w:rPr>
          <w:rFonts w:ascii="Times New Roman" w:hAnsi="Times New Roman"/>
          <w:bCs/>
          <w:sz w:val="28"/>
          <w:szCs w:val="28"/>
        </w:rPr>
      </w:pPr>
    </w:p>
    <w:p w:rsidR="000C2515" w:rsidRPr="000C2515" w:rsidRDefault="000C2515" w:rsidP="000C2515">
      <w:pPr>
        <w:autoSpaceDE w:val="0"/>
        <w:autoSpaceDN w:val="0"/>
        <w:adjustRightInd w:val="0"/>
        <w:spacing w:line="240" w:lineRule="auto"/>
        <w:jc w:val="left"/>
        <w:rPr>
          <w:rFonts w:ascii="Times New Roman" w:hAnsi="Times New Roman"/>
          <w:bCs/>
          <w:sz w:val="28"/>
          <w:szCs w:val="28"/>
        </w:rPr>
      </w:pPr>
      <w:r w:rsidRPr="000C2515">
        <w:rPr>
          <w:rFonts w:ascii="Times New Roman" w:hAnsi="Times New Roman"/>
          <w:bCs/>
          <w:sz w:val="28"/>
          <w:szCs w:val="28"/>
        </w:rPr>
        <w:t>от __________  2013 года                             № ___                        сл.</w:t>
      </w:r>
      <w:r>
        <w:rPr>
          <w:rFonts w:ascii="Times New Roman" w:hAnsi="Times New Roman"/>
          <w:bCs/>
          <w:sz w:val="28"/>
          <w:szCs w:val="28"/>
        </w:rPr>
        <w:t xml:space="preserve"> Большекрепкая</w:t>
      </w:r>
    </w:p>
    <w:p w:rsidR="000C2515" w:rsidRPr="000C2515" w:rsidRDefault="000C2515" w:rsidP="000C2515">
      <w:pPr>
        <w:spacing w:after="200"/>
        <w:ind w:firstLine="480"/>
        <w:jc w:val="center"/>
        <w:rPr>
          <w:rFonts w:eastAsia="Calibri"/>
          <w:sz w:val="28"/>
          <w:szCs w:val="28"/>
          <w:lang w:eastAsia="en-US"/>
        </w:rPr>
      </w:pPr>
    </w:p>
    <w:p w:rsidR="000C2515" w:rsidRPr="000C2515" w:rsidRDefault="000C2515" w:rsidP="000C2515">
      <w:pPr>
        <w:jc w:val="center"/>
        <w:rPr>
          <w:rFonts w:ascii="Times New Roman" w:hAnsi="Times New Roman"/>
          <w:b/>
          <w:sz w:val="28"/>
          <w:szCs w:val="28"/>
        </w:rPr>
      </w:pPr>
      <w:r w:rsidRPr="000C2515">
        <w:rPr>
          <w:rFonts w:ascii="Times New Roman" w:hAnsi="Times New Roman"/>
          <w:b/>
          <w:sz w:val="28"/>
          <w:szCs w:val="28"/>
        </w:rPr>
        <w:t>Об утверждении схемы водоснабжения и водоотведения на территории</w:t>
      </w:r>
    </w:p>
    <w:p w:rsidR="000C2515" w:rsidRPr="000C2515" w:rsidRDefault="000C2515" w:rsidP="000C2515">
      <w:pPr>
        <w:jc w:val="center"/>
        <w:rPr>
          <w:rFonts w:ascii="Times New Roman" w:hAnsi="Times New Roman"/>
          <w:b/>
          <w:sz w:val="28"/>
          <w:szCs w:val="28"/>
        </w:rPr>
      </w:pPr>
      <w:r>
        <w:rPr>
          <w:rFonts w:ascii="Times New Roman" w:hAnsi="Times New Roman"/>
          <w:b/>
          <w:sz w:val="28"/>
          <w:szCs w:val="28"/>
        </w:rPr>
        <w:t>Большекрепинского</w:t>
      </w:r>
      <w:r w:rsidRPr="000C2515">
        <w:rPr>
          <w:rFonts w:ascii="Times New Roman" w:hAnsi="Times New Roman"/>
          <w:b/>
          <w:sz w:val="28"/>
          <w:szCs w:val="28"/>
        </w:rPr>
        <w:t xml:space="preserve"> сельского поселения</w:t>
      </w:r>
    </w:p>
    <w:p w:rsidR="000C2515" w:rsidRPr="000C2515" w:rsidRDefault="000C2515" w:rsidP="000C2515">
      <w:pPr>
        <w:ind w:firstLine="567"/>
        <w:jc w:val="center"/>
        <w:rPr>
          <w:rFonts w:ascii="Times New Roman" w:hAnsi="Times New Roman"/>
          <w:b/>
          <w:sz w:val="28"/>
          <w:szCs w:val="28"/>
        </w:rPr>
      </w:pPr>
    </w:p>
    <w:p w:rsidR="000C2515" w:rsidRPr="000C2515" w:rsidRDefault="000C2515" w:rsidP="000C2515">
      <w:pPr>
        <w:autoSpaceDE w:val="0"/>
        <w:autoSpaceDN w:val="0"/>
        <w:adjustRightInd w:val="0"/>
        <w:spacing w:line="240" w:lineRule="auto"/>
        <w:ind w:firstLine="567"/>
        <w:rPr>
          <w:rFonts w:ascii="Times New Roman" w:eastAsia="Calibri" w:hAnsi="Times New Roman"/>
          <w:sz w:val="28"/>
          <w:szCs w:val="28"/>
        </w:rPr>
      </w:pPr>
      <w:r w:rsidRPr="000C2515">
        <w:rPr>
          <w:rFonts w:ascii="Times New Roman" w:hAnsi="Times New Roman"/>
          <w:sz w:val="28"/>
          <w:szCs w:val="28"/>
        </w:rPr>
        <w:t xml:space="preserve">В соответствии с Федеральным законом от </w:t>
      </w:r>
      <w:r w:rsidRPr="000C2515">
        <w:rPr>
          <w:rFonts w:ascii="Times New Roman" w:eastAsia="Calibri" w:hAnsi="Times New Roman"/>
          <w:sz w:val="28"/>
          <w:szCs w:val="28"/>
        </w:rPr>
        <w:t>07.12.2011 N 416-ФЗ "О водоснабжении и водоотведении"</w:t>
      </w:r>
      <w:r w:rsidRPr="000C2515">
        <w:rPr>
          <w:rFonts w:ascii="Times New Roman" w:hAnsi="Times New Roman"/>
          <w:sz w:val="28"/>
          <w:szCs w:val="28"/>
        </w:rPr>
        <w:t xml:space="preserve">, Уставом муниципального образования « </w:t>
      </w:r>
      <w:r>
        <w:rPr>
          <w:rFonts w:ascii="Times New Roman" w:hAnsi="Times New Roman"/>
          <w:sz w:val="28"/>
          <w:szCs w:val="28"/>
        </w:rPr>
        <w:t>Большекрепинское</w:t>
      </w:r>
      <w:r w:rsidRPr="000C2515">
        <w:rPr>
          <w:rFonts w:ascii="Times New Roman" w:hAnsi="Times New Roman"/>
          <w:sz w:val="28"/>
          <w:szCs w:val="28"/>
        </w:rPr>
        <w:t xml:space="preserve"> сельское поселение»</w:t>
      </w:r>
    </w:p>
    <w:p w:rsidR="000C2515" w:rsidRPr="000C2515" w:rsidRDefault="000C2515" w:rsidP="000C2515">
      <w:pPr>
        <w:ind w:firstLine="567"/>
        <w:rPr>
          <w:rFonts w:ascii="Times New Roman" w:hAnsi="Times New Roman"/>
          <w:sz w:val="28"/>
          <w:szCs w:val="28"/>
        </w:rPr>
      </w:pPr>
    </w:p>
    <w:p w:rsidR="000C2515" w:rsidRPr="000C2515" w:rsidRDefault="000C2515" w:rsidP="000C2515">
      <w:pPr>
        <w:ind w:firstLine="567"/>
        <w:jc w:val="center"/>
        <w:rPr>
          <w:rFonts w:ascii="Times New Roman" w:hAnsi="Times New Roman"/>
          <w:sz w:val="28"/>
          <w:szCs w:val="28"/>
        </w:rPr>
      </w:pPr>
      <w:r w:rsidRPr="000C2515">
        <w:rPr>
          <w:rFonts w:ascii="Times New Roman" w:hAnsi="Times New Roman"/>
          <w:sz w:val="28"/>
          <w:szCs w:val="28"/>
        </w:rPr>
        <w:t>ПОСТАНОВЛЯЮ:</w:t>
      </w:r>
    </w:p>
    <w:p w:rsidR="000C2515" w:rsidRPr="000C2515" w:rsidRDefault="000C2515" w:rsidP="000C2515">
      <w:pPr>
        <w:ind w:right="-30" w:firstLine="567"/>
        <w:rPr>
          <w:rFonts w:ascii="Times New Roman" w:hAnsi="Times New Roman"/>
          <w:sz w:val="28"/>
          <w:szCs w:val="28"/>
        </w:rPr>
      </w:pPr>
    </w:p>
    <w:p w:rsidR="000C2515" w:rsidRPr="000C2515" w:rsidRDefault="000C2515" w:rsidP="000C2515">
      <w:pPr>
        <w:ind w:right="-30" w:firstLine="567"/>
        <w:rPr>
          <w:rFonts w:ascii="Times New Roman" w:hAnsi="Times New Roman"/>
          <w:sz w:val="28"/>
          <w:szCs w:val="28"/>
        </w:rPr>
      </w:pPr>
      <w:r w:rsidRPr="000C2515">
        <w:rPr>
          <w:rFonts w:ascii="Times New Roman" w:hAnsi="Times New Roman"/>
          <w:sz w:val="28"/>
          <w:szCs w:val="28"/>
        </w:rPr>
        <w:t xml:space="preserve">1. Утвердить схему водоснабжения и водоотведения на территории </w:t>
      </w:r>
      <w:r>
        <w:rPr>
          <w:rFonts w:ascii="Times New Roman" w:hAnsi="Times New Roman"/>
          <w:sz w:val="28"/>
          <w:szCs w:val="28"/>
        </w:rPr>
        <w:t xml:space="preserve">Большекрепинского </w:t>
      </w:r>
      <w:r w:rsidRPr="000C2515">
        <w:rPr>
          <w:rFonts w:ascii="Times New Roman" w:hAnsi="Times New Roman"/>
          <w:sz w:val="28"/>
          <w:szCs w:val="28"/>
        </w:rPr>
        <w:t>сельского поселения согласно приложению.</w:t>
      </w:r>
    </w:p>
    <w:p w:rsidR="000C2515" w:rsidRPr="000C2515" w:rsidRDefault="000C2515" w:rsidP="000C2515">
      <w:pPr>
        <w:ind w:firstLine="567"/>
        <w:rPr>
          <w:rFonts w:ascii="Times New Roman" w:hAnsi="Times New Roman"/>
          <w:sz w:val="28"/>
          <w:szCs w:val="28"/>
        </w:rPr>
      </w:pPr>
      <w:r w:rsidRPr="000C2515">
        <w:rPr>
          <w:rFonts w:ascii="Times New Roman" w:hAnsi="Times New Roman"/>
          <w:sz w:val="28"/>
          <w:szCs w:val="28"/>
        </w:rPr>
        <w:t xml:space="preserve">2. Опубликовать настоящее постановление в официальном источнике опубликования муниципальных правовых актов органов местного самоуправления    </w:t>
      </w:r>
      <w:r>
        <w:rPr>
          <w:rFonts w:ascii="Times New Roman" w:hAnsi="Times New Roman"/>
          <w:sz w:val="28"/>
          <w:szCs w:val="28"/>
        </w:rPr>
        <w:t>Большекрепинского</w:t>
      </w:r>
      <w:r w:rsidRPr="000C2515">
        <w:rPr>
          <w:rFonts w:ascii="Times New Roman" w:hAnsi="Times New Roman"/>
          <w:sz w:val="28"/>
          <w:szCs w:val="28"/>
        </w:rPr>
        <w:t xml:space="preserve"> сельского поселения и разместить на интернет-сайте Администрации </w:t>
      </w:r>
      <w:r>
        <w:rPr>
          <w:rFonts w:ascii="Times New Roman" w:hAnsi="Times New Roman"/>
          <w:sz w:val="28"/>
          <w:szCs w:val="28"/>
        </w:rPr>
        <w:t>Большекрепинского</w:t>
      </w:r>
      <w:r w:rsidRPr="000C2515">
        <w:rPr>
          <w:rFonts w:ascii="Times New Roman" w:hAnsi="Times New Roman"/>
          <w:sz w:val="28"/>
          <w:szCs w:val="28"/>
        </w:rPr>
        <w:t xml:space="preserve"> сельского поселения</w:t>
      </w:r>
      <w:r w:rsidR="00260C21" w:rsidRPr="00260C21">
        <w:t xml:space="preserve"> </w:t>
      </w:r>
      <w:r w:rsidR="00260C21" w:rsidRPr="00260C21">
        <w:rPr>
          <w:rFonts w:ascii="Times New Roman" w:eastAsia="Calibri" w:hAnsi="Times New Roman"/>
          <w:sz w:val="28"/>
          <w:szCs w:val="28"/>
          <w:lang w:val="en-US" w:eastAsia="en-US"/>
        </w:rPr>
        <w:t>bolshekrepinskoe</w:t>
      </w:r>
      <w:r w:rsidR="00260C21" w:rsidRPr="00260C21">
        <w:rPr>
          <w:rFonts w:ascii="Times New Roman" w:eastAsia="Calibri" w:hAnsi="Times New Roman"/>
          <w:sz w:val="28"/>
          <w:szCs w:val="28"/>
          <w:lang w:eastAsia="en-US"/>
        </w:rPr>
        <w:t>.</w:t>
      </w:r>
      <w:r w:rsidR="00260C21" w:rsidRPr="00260C21">
        <w:rPr>
          <w:rFonts w:ascii="Times New Roman" w:eastAsia="Calibri" w:hAnsi="Times New Roman"/>
          <w:sz w:val="28"/>
          <w:szCs w:val="28"/>
          <w:lang w:val="en-US" w:eastAsia="en-US"/>
        </w:rPr>
        <w:t>ru</w:t>
      </w:r>
      <w:r w:rsidRPr="000C2515">
        <w:rPr>
          <w:rFonts w:ascii="Times New Roman" w:hAnsi="Times New Roman"/>
          <w:sz w:val="28"/>
          <w:szCs w:val="28"/>
        </w:rPr>
        <w:t>.</w:t>
      </w:r>
    </w:p>
    <w:p w:rsidR="000C2515" w:rsidRDefault="000C2515" w:rsidP="000C2515">
      <w:pPr>
        <w:widowControl w:val="0"/>
        <w:autoSpaceDE w:val="0"/>
        <w:autoSpaceDN w:val="0"/>
        <w:adjustRightInd w:val="0"/>
        <w:ind w:firstLine="567"/>
        <w:rPr>
          <w:rFonts w:ascii="Times New Roman" w:hAnsi="Times New Roman"/>
          <w:sz w:val="28"/>
          <w:szCs w:val="28"/>
        </w:rPr>
      </w:pPr>
    </w:p>
    <w:p w:rsidR="000C2515" w:rsidRDefault="000C2515" w:rsidP="000C2515">
      <w:pPr>
        <w:widowControl w:val="0"/>
        <w:autoSpaceDE w:val="0"/>
        <w:autoSpaceDN w:val="0"/>
        <w:adjustRightInd w:val="0"/>
        <w:ind w:firstLine="567"/>
        <w:rPr>
          <w:rFonts w:ascii="Times New Roman" w:hAnsi="Times New Roman"/>
          <w:sz w:val="28"/>
          <w:szCs w:val="28"/>
        </w:rPr>
      </w:pPr>
    </w:p>
    <w:p w:rsidR="000C2515" w:rsidRDefault="000C2515" w:rsidP="000C2515">
      <w:pPr>
        <w:widowControl w:val="0"/>
        <w:autoSpaceDE w:val="0"/>
        <w:autoSpaceDN w:val="0"/>
        <w:adjustRightInd w:val="0"/>
        <w:ind w:firstLine="567"/>
        <w:rPr>
          <w:rFonts w:ascii="Times New Roman" w:hAnsi="Times New Roman"/>
          <w:sz w:val="28"/>
          <w:szCs w:val="28"/>
        </w:rPr>
      </w:pPr>
    </w:p>
    <w:p w:rsidR="000C2515" w:rsidRPr="000C2515" w:rsidRDefault="000C2515" w:rsidP="000C2515">
      <w:pPr>
        <w:widowControl w:val="0"/>
        <w:autoSpaceDE w:val="0"/>
        <w:autoSpaceDN w:val="0"/>
        <w:adjustRightInd w:val="0"/>
        <w:ind w:firstLine="567"/>
        <w:rPr>
          <w:rFonts w:ascii="Times New Roman" w:hAnsi="Times New Roman"/>
          <w:sz w:val="28"/>
          <w:szCs w:val="28"/>
        </w:rPr>
      </w:pPr>
    </w:p>
    <w:p w:rsidR="000C2515" w:rsidRPr="000C2515" w:rsidRDefault="000C2515" w:rsidP="000C2515">
      <w:pPr>
        <w:spacing w:line="240" w:lineRule="auto"/>
        <w:rPr>
          <w:rFonts w:ascii="Times New Roman" w:hAnsi="Times New Roman"/>
          <w:sz w:val="28"/>
          <w:szCs w:val="28"/>
        </w:rPr>
      </w:pPr>
      <w:r w:rsidRPr="000C2515">
        <w:rPr>
          <w:rFonts w:ascii="Times New Roman" w:hAnsi="Times New Roman"/>
          <w:sz w:val="28"/>
          <w:szCs w:val="28"/>
        </w:rPr>
        <w:t>Глава Большекрепинского</w:t>
      </w:r>
    </w:p>
    <w:p w:rsidR="000C2515" w:rsidRPr="000C2515" w:rsidRDefault="000C2515" w:rsidP="000C2515">
      <w:pPr>
        <w:spacing w:line="240" w:lineRule="auto"/>
        <w:rPr>
          <w:rFonts w:ascii="Times New Roman" w:hAnsi="Times New Roman"/>
          <w:sz w:val="28"/>
          <w:szCs w:val="28"/>
        </w:rPr>
      </w:pPr>
      <w:r w:rsidRPr="000C2515">
        <w:rPr>
          <w:rFonts w:ascii="Times New Roman" w:hAnsi="Times New Roman"/>
          <w:sz w:val="28"/>
          <w:szCs w:val="28"/>
        </w:rPr>
        <w:t>сельского поселения                                                                        А.Ф. Гаркушин</w:t>
      </w:r>
    </w:p>
    <w:p w:rsidR="000C2515" w:rsidRPr="000C2515" w:rsidRDefault="000C2515" w:rsidP="000C2515">
      <w:pPr>
        <w:spacing w:line="240" w:lineRule="auto"/>
        <w:rPr>
          <w:rFonts w:ascii="Times New Roman" w:hAnsi="Times New Roman"/>
          <w:sz w:val="28"/>
          <w:szCs w:val="28"/>
        </w:rPr>
      </w:pPr>
    </w:p>
    <w:p w:rsidR="000C2515" w:rsidRPr="000C2515" w:rsidRDefault="000C2515" w:rsidP="000C2515">
      <w:pPr>
        <w:spacing w:after="200"/>
        <w:ind w:firstLine="567"/>
        <w:rPr>
          <w:rFonts w:ascii="Times New Roman" w:eastAsia="Calibri" w:hAnsi="Times New Roman"/>
          <w:sz w:val="24"/>
          <w:szCs w:val="24"/>
          <w:lang w:eastAsia="en-US"/>
        </w:rPr>
      </w:pPr>
    </w:p>
    <w:p w:rsidR="000C2515" w:rsidRPr="000C2515" w:rsidRDefault="000C2515" w:rsidP="000C2515">
      <w:pPr>
        <w:spacing w:after="200"/>
        <w:rPr>
          <w:rFonts w:ascii="Times New Roman" w:eastAsia="Calibri" w:hAnsi="Times New Roman"/>
          <w:sz w:val="24"/>
          <w:szCs w:val="24"/>
          <w:lang w:eastAsia="en-US"/>
        </w:rPr>
      </w:pPr>
    </w:p>
    <w:p w:rsidR="000C2515" w:rsidRPr="000C2515" w:rsidRDefault="000C2515" w:rsidP="000C2515">
      <w:pPr>
        <w:spacing w:after="200"/>
        <w:rPr>
          <w:rFonts w:ascii="Times New Roman" w:eastAsia="Calibri" w:hAnsi="Times New Roman"/>
          <w:sz w:val="24"/>
          <w:szCs w:val="24"/>
          <w:lang w:eastAsia="en-US"/>
        </w:rPr>
      </w:pPr>
    </w:p>
    <w:p w:rsidR="000C2515" w:rsidRPr="000C2515" w:rsidRDefault="000C2515" w:rsidP="000C2515">
      <w:pPr>
        <w:spacing w:after="200"/>
        <w:rPr>
          <w:rFonts w:ascii="Times New Roman" w:eastAsia="Calibri" w:hAnsi="Times New Roman"/>
          <w:sz w:val="24"/>
          <w:szCs w:val="24"/>
          <w:lang w:eastAsia="en-US"/>
        </w:rPr>
      </w:pPr>
    </w:p>
    <w:p w:rsidR="000C2515" w:rsidRPr="000C2515" w:rsidRDefault="000C2515" w:rsidP="000C2515">
      <w:pPr>
        <w:spacing w:after="200"/>
        <w:rPr>
          <w:rFonts w:ascii="Times New Roman" w:eastAsia="Calibri" w:hAnsi="Times New Roman"/>
          <w:sz w:val="24"/>
          <w:szCs w:val="24"/>
          <w:lang w:eastAsia="en-US"/>
        </w:rPr>
      </w:pPr>
    </w:p>
    <w:p w:rsidR="000C2515" w:rsidRPr="000C2515" w:rsidRDefault="000C2515" w:rsidP="000C2515">
      <w:pPr>
        <w:jc w:val="right"/>
        <w:rPr>
          <w:rFonts w:ascii="Times New Roman" w:eastAsia="Calibri" w:hAnsi="Times New Roman"/>
          <w:sz w:val="24"/>
          <w:szCs w:val="24"/>
          <w:lang w:eastAsia="en-US"/>
        </w:rPr>
      </w:pPr>
      <w:r w:rsidRPr="000C2515">
        <w:rPr>
          <w:rFonts w:ascii="Times New Roman" w:eastAsia="Calibri" w:hAnsi="Times New Roman"/>
          <w:sz w:val="24"/>
          <w:szCs w:val="24"/>
          <w:lang w:eastAsia="en-US"/>
        </w:rPr>
        <w:t>Приложение № 1 к постановлению</w:t>
      </w:r>
    </w:p>
    <w:p w:rsidR="000C2515" w:rsidRPr="000C2515" w:rsidRDefault="000C2515" w:rsidP="000C2515">
      <w:pPr>
        <w:jc w:val="right"/>
        <w:rPr>
          <w:rFonts w:ascii="Times New Roman" w:hAnsi="Times New Roman"/>
          <w:sz w:val="24"/>
          <w:szCs w:val="24"/>
        </w:rPr>
      </w:pPr>
      <w:r w:rsidRPr="000C2515">
        <w:rPr>
          <w:rFonts w:ascii="Times New Roman" w:hAnsi="Times New Roman"/>
          <w:sz w:val="24"/>
          <w:szCs w:val="24"/>
        </w:rPr>
        <w:t>от «---» --------- 2013 г. № -----</w:t>
      </w:r>
    </w:p>
    <w:p w:rsidR="000C2515" w:rsidRPr="000C2515" w:rsidRDefault="000C2515" w:rsidP="000C2515">
      <w:pPr>
        <w:rPr>
          <w:rFonts w:ascii="Times New Roman" w:eastAsia="Calibri" w:hAnsi="Times New Roman"/>
          <w:sz w:val="24"/>
          <w:szCs w:val="24"/>
          <w:lang w:eastAsia="en-US"/>
        </w:rPr>
      </w:pPr>
    </w:p>
    <w:p w:rsidR="000C2515" w:rsidRPr="000C2515" w:rsidRDefault="000C2515" w:rsidP="000C2515">
      <w:pPr>
        <w:rPr>
          <w:rFonts w:ascii="Times New Roman" w:eastAsia="Calibri" w:hAnsi="Times New Roman"/>
          <w:sz w:val="24"/>
          <w:szCs w:val="24"/>
          <w:lang w:eastAsia="en-US"/>
        </w:rPr>
      </w:pPr>
    </w:p>
    <w:p w:rsidR="000C2515" w:rsidRPr="000C2515" w:rsidRDefault="000C2515" w:rsidP="000C2515">
      <w:pPr>
        <w:rPr>
          <w:rFonts w:ascii="Times New Roman" w:eastAsia="Calibri" w:hAnsi="Times New Roman"/>
          <w:sz w:val="24"/>
          <w:szCs w:val="24"/>
          <w:lang w:eastAsia="en-US"/>
        </w:rPr>
      </w:pPr>
    </w:p>
    <w:p w:rsidR="000C2515" w:rsidRPr="000C2515" w:rsidRDefault="000C2515" w:rsidP="000C2515">
      <w:pPr>
        <w:rPr>
          <w:rFonts w:ascii="Times New Roman" w:hAnsi="Times New Roman"/>
          <w:sz w:val="24"/>
          <w:szCs w:val="24"/>
        </w:rPr>
      </w:pPr>
    </w:p>
    <w:p w:rsidR="000C2515" w:rsidRPr="000C2515" w:rsidRDefault="000C2515" w:rsidP="000C2515">
      <w:pPr>
        <w:rPr>
          <w:rFonts w:ascii="Times New Roman" w:hAnsi="Times New Roman"/>
          <w:sz w:val="24"/>
          <w:szCs w:val="24"/>
        </w:rPr>
      </w:pPr>
    </w:p>
    <w:p w:rsidR="000C2515" w:rsidRPr="000C2515" w:rsidRDefault="000C2515" w:rsidP="000C2515">
      <w:pPr>
        <w:rPr>
          <w:rFonts w:ascii="Times New Roman" w:hAnsi="Times New Roman"/>
          <w:sz w:val="24"/>
          <w:szCs w:val="24"/>
        </w:rPr>
      </w:pPr>
    </w:p>
    <w:p w:rsidR="000C2515" w:rsidRPr="000C2515" w:rsidRDefault="000C2515" w:rsidP="000C2515">
      <w:pPr>
        <w:rPr>
          <w:rFonts w:ascii="Times New Roman" w:hAnsi="Times New Roman"/>
          <w:sz w:val="24"/>
          <w:szCs w:val="24"/>
        </w:rPr>
      </w:pPr>
    </w:p>
    <w:p w:rsidR="000C2515" w:rsidRPr="000C2515" w:rsidRDefault="000C2515" w:rsidP="000C2515">
      <w:pPr>
        <w:rPr>
          <w:rFonts w:ascii="Times New Roman" w:hAnsi="Times New Roman"/>
          <w:sz w:val="24"/>
          <w:szCs w:val="24"/>
        </w:rPr>
      </w:pPr>
    </w:p>
    <w:p w:rsidR="000C2515" w:rsidRPr="000C2515" w:rsidRDefault="000C2515" w:rsidP="000C2515">
      <w:pPr>
        <w:rPr>
          <w:rFonts w:ascii="Times New Roman" w:hAnsi="Times New Roman"/>
          <w:sz w:val="24"/>
          <w:szCs w:val="24"/>
        </w:rPr>
      </w:pPr>
    </w:p>
    <w:p w:rsidR="000C2515" w:rsidRPr="000C2515" w:rsidRDefault="000C2515" w:rsidP="000C2515">
      <w:pPr>
        <w:jc w:val="center"/>
        <w:rPr>
          <w:rFonts w:ascii="Times New Roman" w:hAnsi="Times New Roman"/>
          <w:b/>
          <w:sz w:val="28"/>
          <w:szCs w:val="28"/>
        </w:rPr>
      </w:pPr>
      <w:r w:rsidRPr="000C2515">
        <w:rPr>
          <w:rFonts w:ascii="Times New Roman" w:hAnsi="Times New Roman"/>
          <w:b/>
          <w:sz w:val="28"/>
          <w:szCs w:val="28"/>
        </w:rPr>
        <w:t>Схема водоснабжения и водоотведения на территории</w:t>
      </w:r>
    </w:p>
    <w:p w:rsidR="000C2515" w:rsidRPr="000C2515" w:rsidRDefault="000C2515" w:rsidP="000C2515">
      <w:pPr>
        <w:jc w:val="center"/>
        <w:rPr>
          <w:rFonts w:ascii="Times New Roman" w:hAnsi="Times New Roman"/>
          <w:b/>
          <w:sz w:val="28"/>
          <w:szCs w:val="28"/>
        </w:rPr>
      </w:pPr>
      <w:r>
        <w:rPr>
          <w:rFonts w:ascii="Times New Roman" w:hAnsi="Times New Roman"/>
          <w:b/>
          <w:sz w:val="28"/>
          <w:szCs w:val="28"/>
        </w:rPr>
        <w:t>Большекрепинского</w:t>
      </w:r>
      <w:r w:rsidRPr="000C2515">
        <w:rPr>
          <w:rFonts w:ascii="Times New Roman" w:hAnsi="Times New Roman"/>
          <w:b/>
          <w:sz w:val="28"/>
          <w:szCs w:val="28"/>
        </w:rPr>
        <w:t xml:space="preserve"> сельского поселения</w:t>
      </w:r>
    </w:p>
    <w:p w:rsidR="000C2515" w:rsidRPr="000C2515" w:rsidRDefault="000C2515" w:rsidP="000C2515">
      <w:pPr>
        <w:jc w:val="center"/>
        <w:rPr>
          <w:rFonts w:ascii="Times New Roman" w:hAnsi="Times New Roman"/>
          <w:b/>
          <w:sz w:val="28"/>
          <w:szCs w:val="28"/>
        </w:rPr>
      </w:pPr>
      <w:r w:rsidRPr="000C2515">
        <w:rPr>
          <w:rFonts w:ascii="Times New Roman" w:hAnsi="Times New Roman"/>
          <w:b/>
          <w:sz w:val="28"/>
          <w:szCs w:val="28"/>
        </w:rPr>
        <w:t>Родионово-Несветайского района</w:t>
      </w:r>
    </w:p>
    <w:p w:rsidR="000C2515" w:rsidRPr="000C2515" w:rsidRDefault="000C2515" w:rsidP="000C2515">
      <w:pPr>
        <w:jc w:val="center"/>
        <w:rPr>
          <w:rFonts w:ascii="Times New Roman" w:hAnsi="Times New Roman"/>
          <w:b/>
          <w:sz w:val="28"/>
          <w:szCs w:val="28"/>
        </w:rPr>
      </w:pPr>
      <w:r w:rsidRPr="000C2515">
        <w:rPr>
          <w:rFonts w:ascii="Times New Roman" w:hAnsi="Times New Roman"/>
          <w:b/>
          <w:sz w:val="28"/>
          <w:szCs w:val="28"/>
        </w:rPr>
        <w:t>Ростовской области</w:t>
      </w:r>
    </w:p>
    <w:p w:rsidR="000C2515" w:rsidRPr="000C2515" w:rsidRDefault="000C2515" w:rsidP="000C2515">
      <w:pPr>
        <w:rPr>
          <w:rFonts w:ascii="Times New Roman" w:hAnsi="Times New Roman"/>
          <w:sz w:val="28"/>
          <w:szCs w:val="28"/>
        </w:rPr>
      </w:pPr>
    </w:p>
    <w:p w:rsidR="000C2515" w:rsidRPr="000C2515" w:rsidRDefault="000C2515" w:rsidP="000C2515">
      <w:pPr>
        <w:rPr>
          <w:rFonts w:ascii="Times New Roman" w:hAnsi="Times New Roman"/>
          <w:sz w:val="24"/>
          <w:szCs w:val="24"/>
        </w:rPr>
      </w:pPr>
    </w:p>
    <w:p w:rsidR="000C2515" w:rsidRPr="000C2515" w:rsidRDefault="000C2515" w:rsidP="000C2515">
      <w:pPr>
        <w:rPr>
          <w:rFonts w:ascii="Times New Roman" w:hAnsi="Times New Roman"/>
          <w:sz w:val="24"/>
          <w:szCs w:val="24"/>
        </w:rPr>
      </w:pPr>
    </w:p>
    <w:p w:rsidR="00690226" w:rsidRPr="006B0C3D" w:rsidRDefault="00690226" w:rsidP="006B0C3D">
      <w:pPr>
        <w:rPr>
          <w:rFonts w:ascii="Times New Roman" w:hAnsi="Times New Roman"/>
          <w:sz w:val="24"/>
          <w:szCs w:val="24"/>
        </w:rPr>
      </w:pPr>
      <w:r w:rsidRPr="006A5AED">
        <w:rPr>
          <w:rFonts w:ascii="Times New Roman" w:hAnsi="Times New Roman"/>
          <w:sz w:val="28"/>
          <w:szCs w:val="28"/>
          <w:lang w:eastAsia="ar-SA"/>
        </w:rPr>
        <w:t>Муниципальное образование «Большекрепинское сельское поселение» является сельским поселением в составе муниципального образования «Родионово-Несветайский район», расположенным на территории Ростовской области. В состав муниципального образования «Большекрепинского сельского поселения» входит сл. Большекрепинская, являющийся административным центром Большекрепинского сельского поселения</w:t>
      </w:r>
      <w:r w:rsidR="00DE5DE3" w:rsidRPr="006A5AED">
        <w:rPr>
          <w:rFonts w:ascii="Times New Roman" w:hAnsi="Times New Roman"/>
          <w:sz w:val="28"/>
          <w:szCs w:val="28"/>
          <w:lang w:eastAsia="ar-SA"/>
        </w:rPr>
        <w:t>.</w:t>
      </w:r>
      <w:r w:rsidR="00DE5DE3" w:rsidRPr="006A5AED">
        <w:rPr>
          <w:rFonts w:ascii="Times New Roman" w:hAnsi="Times New Roman"/>
          <w:sz w:val="28"/>
          <w:szCs w:val="28"/>
        </w:rPr>
        <w:t xml:space="preserve"> В состав </w:t>
      </w:r>
      <w:r w:rsidR="00DE5DE3" w:rsidRPr="006A5AED">
        <w:rPr>
          <w:rFonts w:ascii="Times New Roman" w:hAnsi="Times New Roman"/>
          <w:bCs/>
          <w:sz w:val="28"/>
          <w:szCs w:val="28"/>
        </w:rPr>
        <w:t>Большекрепинского</w:t>
      </w:r>
      <w:r w:rsidR="00DE5DE3" w:rsidRPr="006A5AED">
        <w:rPr>
          <w:rFonts w:ascii="Times New Roman" w:hAnsi="Times New Roman"/>
          <w:sz w:val="28"/>
          <w:szCs w:val="28"/>
        </w:rPr>
        <w:t xml:space="preserve"> сельского поселения входят 9 населённых пунктов:</w:t>
      </w:r>
    </w:p>
    <w:p w:rsidR="00690226" w:rsidRPr="006A5AED" w:rsidRDefault="00690226" w:rsidP="00690226">
      <w:pPr>
        <w:spacing w:before="100" w:beforeAutospacing="1" w:after="100" w:afterAutospacing="1" w:line="240" w:lineRule="auto"/>
        <w:ind w:left="720"/>
        <w:jc w:val="left"/>
        <w:rPr>
          <w:rFonts w:ascii="Times New Roman" w:hAnsi="Times New Roman"/>
          <w:sz w:val="28"/>
          <w:szCs w:val="28"/>
        </w:rPr>
      </w:pPr>
    </w:p>
    <w:p w:rsidR="00690226" w:rsidRPr="006A5AED" w:rsidRDefault="00690226" w:rsidP="00690226">
      <w:pPr>
        <w:numPr>
          <w:ilvl w:val="0"/>
          <w:numId w:val="2"/>
        </w:numPr>
        <w:spacing w:before="100" w:beforeAutospacing="1" w:after="100" w:afterAutospacing="1" w:line="240" w:lineRule="auto"/>
        <w:jc w:val="left"/>
        <w:rPr>
          <w:rFonts w:ascii="Times New Roman" w:hAnsi="Times New Roman"/>
          <w:sz w:val="28"/>
          <w:szCs w:val="28"/>
        </w:rPr>
      </w:pPr>
      <w:r w:rsidRPr="006A5AED">
        <w:rPr>
          <w:rFonts w:ascii="Times New Roman" w:hAnsi="Times New Roman"/>
          <w:sz w:val="28"/>
          <w:szCs w:val="28"/>
        </w:rPr>
        <w:t>слобода </w:t>
      </w:r>
      <w:hyperlink r:id="rId8" w:tooltip="Большекрепинская (Родионово-Несветайский район)" w:history="1">
        <w:r w:rsidRPr="006A5AED">
          <w:rPr>
            <w:rFonts w:ascii="Times New Roman" w:hAnsi="Times New Roman"/>
            <w:color w:val="0000FF"/>
            <w:sz w:val="28"/>
            <w:szCs w:val="28"/>
            <w:u w:val="single"/>
          </w:rPr>
          <w:t>Большекрепинская</w:t>
        </w:r>
      </w:hyperlink>
      <w:r w:rsidRPr="006A5AED">
        <w:rPr>
          <w:rFonts w:ascii="Times New Roman" w:hAnsi="Times New Roman"/>
          <w:sz w:val="28"/>
          <w:szCs w:val="28"/>
        </w:rPr>
        <w:t xml:space="preserve">; </w:t>
      </w:r>
    </w:p>
    <w:p w:rsidR="00690226" w:rsidRPr="006A5AED" w:rsidRDefault="00690226" w:rsidP="00690226">
      <w:pPr>
        <w:numPr>
          <w:ilvl w:val="0"/>
          <w:numId w:val="2"/>
        </w:numPr>
        <w:spacing w:before="100" w:beforeAutospacing="1" w:after="100" w:afterAutospacing="1" w:line="240" w:lineRule="auto"/>
        <w:jc w:val="left"/>
        <w:rPr>
          <w:rFonts w:ascii="Times New Roman" w:hAnsi="Times New Roman"/>
          <w:sz w:val="28"/>
          <w:szCs w:val="28"/>
        </w:rPr>
      </w:pPr>
      <w:r w:rsidRPr="006A5AED">
        <w:rPr>
          <w:rFonts w:ascii="Times New Roman" w:hAnsi="Times New Roman"/>
          <w:sz w:val="28"/>
          <w:szCs w:val="28"/>
        </w:rPr>
        <w:t>хутор </w:t>
      </w:r>
      <w:hyperlink r:id="rId9" w:tooltip="Выдел (Родионово-Несветайский район)" w:history="1">
        <w:r w:rsidRPr="006A5AED">
          <w:rPr>
            <w:rFonts w:ascii="Times New Roman" w:hAnsi="Times New Roman"/>
            <w:color w:val="0000FF"/>
            <w:sz w:val="28"/>
            <w:szCs w:val="28"/>
            <w:u w:val="single"/>
          </w:rPr>
          <w:t>Выдел</w:t>
        </w:r>
      </w:hyperlink>
      <w:r w:rsidRPr="006A5AED">
        <w:rPr>
          <w:rFonts w:ascii="Times New Roman" w:hAnsi="Times New Roman"/>
          <w:sz w:val="28"/>
          <w:szCs w:val="28"/>
        </w:rPr>
        <w:t xml:space="preserve">; </w:t>
      </w:r>
    </w:p>
    <w:p w:rsidR="00690226" w:rsidRPr="006A5AED" w:rsidRDefault="00690226" w:rsidP="00690226">
      <w:pPr>
        <w:numPr>
          <w:ilvl w:val="0"/>
          <w:numId w:val="2"/>
        </w:numPr>
        <w:spacing w:before="100" w:beforeAutospacing="1" w:after="100" w:afterAutospacing="1" w:line="240" w:lineRule="auto"/>
        <w:jc w:val="left"/>
        <w:rPr>
          <w:rFonts w:ascii="Times New Roman" w:hAnsi="Times New Roman"/>
          <w:sz w:val="28"/>
          <w:szCs w:val="28"/>
        </w:rPr>
      </w:pPr>
      <w:r w:rsidRPr="006A5AED">
        <w:rPr>
          <w:rFonts w:ascii="Times New Roman" w:hAnsi="Times New Roman"/>
          <w:sz w:val="28"/>
          <w:szCs w:val="28"/>
        </w:rPr>
        <w:t>село </w:t>
      </w:r>
      <w:hyperlink r:id="rId10" w:tooltip="Греково-Ульяновка (Родионово-Несветайский район)" w:history="1">
        <w:r w:rsidRPr="006A5AED">
          <w:rPr>
            <w:rFonts w:ascii="Times New Roman" w:hAnsi="Times New Roman"/>
            <w:color w:val="0000FF"/>
            <w:sz w:val="28"/>
            <w:szCs w:val="28"/>
            <w:u w:val="single"/>
          </w:rPr>
          <w:t>Греково-Ульяновка</w:t>
        </w:r>
      </w:hyperlink>
      <w:r w:rsidRPr="006A5AED">
        <w:rPr>
          <w:rFonts w:ascii="Times New Roman" w:hAnsi="Times New Roman"/>
          <w:sz w:val="28"/>
          <w:szCs w:val="28"/>
        </w:rPr>
        <w:t xml:space="preserve">; </w:t>
      </w:r>
    </w:p>
    <w:p w:rsidR="00690226" w:rsidRPr="006A5AED" w:rsidRDefault="00690226" w:rsidP="00690226">
      <w:pPr>
        <w:numPr>
          <w:ilvl w:val="0"/>
          <w:numId w:val="2"/>
        </w:numPr>
        <w:spacing w:before="100" w:beforeAutospacing="1" w:after="100" w:afterAutospacing="1" w:line="240" w:lineRule="auto"/>
        <w:jc w:val="left"/>
        <w:rPr>
          <w:rFonts w:ascii="Times New Roman" w:hAnsi="Times New Roman"/>
          <w:sz w:val="28"/>
          <w:szCs w:val="28"/>
        </w:rPr>
      </w:pPr>
      <w:r w:rsidRPr="006A5AED">
        <w:rPr>
          <w:rFonts w:ascii="Times New Roman" w:hAnsi="Times New Roman"/>
          <w:sz w:val="28"/>
          <w:szCs w:val="28"/>
        </w:rPr>
        <w:t>село </w:t>
      </w:r>
      <w:hyperlink r:id="rId11" w:tooltip="Каршенно-Анненка (Родионово-Несветайский район)" w:history="1">
        <w:r w:rsidRPr="006A5AED">
          <w:rPr>
            <w:rFonts w:ascii="Times New Roman" w:hAnsi="Times New Roman"/>
            <w:color w:val="0000FF"/>
            <w:sz w:val="28"/>
            <w:szCs w:val="28"/>
            <w:u w:val="single"/>
          </w:rPr>
          <w:t>Каршенно-Анненка</w:t>
        </w:r>
      </w:hyperlink>
      <w:r w:rsidRPr="006A5AED">
        <w:rPr>
          <w:rFonts w:ascii="Times New Roman" w:hAnsi="Times New Roman"/>
          <w:sz w:val="28"/>
          <w:szCs w:val="28"/>
        </w:rPr>
        <w:t xml:space="preserve">; </w:t>
      </w:r>
    </w:p>
    <w:p w:rsidR="00690226" w:rsidRPr="006A5AED" w:rsidRDefault="00690226" w:rsidP="00690226">
      <w:pPr>
        <w:numPr>
          <w:ilvl w:val="0"/>
          <w:numId w:val="2"/>
        </w:numPr>
        <w:spacing w:before="100" w:beforeAutospacing="1" w:after="100" w:afterAutospacing="1" w:line="240" w:lineRule="auto"/>
        <w:jc w:val="left"/>
        <w:rPr>
          <w:rFonts w:ascii="Times New Roman" w:hAnsi="Times New Roman"/>
          <w:sz w:val="28"/>
          <w:szCs w:val="28"/>
        </w:rPr>
      </w:pPr>
      <w:r w:rsidRPr="006A5AED">
        <w:rPr>
          <w:rFonts w:ascii="Times New Roman" w:hAnsi="Times New Roman"/>
          <w:sz w:val="28"/>
          <w:szCs w:val="28"/>
        </w:rPr>
        <w:t>хутор </w:t>
      </w:r>
      <w:hyperlink r:id="rId12" w:tooltip="Новая Украина (Родионово-Несветайский район)" w:history="1">
        <w:r w:rsidRPr="006A5AED">
          <w:rPr>
            <w:rFonts w:ascii="Times New Roman" w:hAnsi="Times New Roman"/>
            <w:color w:val="0000FF"/>
            <w:sz w:val="28"/>
            <w:szCs w:val="28"/>
            <w:u w:val="single"/>
          </w:rPr>
          <w:t>Новая Украина</w:t>
        </w:r>
      </w:hyperlink>
      <w:r w:rsidRPr="006A5AED">
        <w:rPr>
          <w:rFonts w:ascii="Times New Roman" w:hAnsi="Times New Roman"/>
          <w:sz w:val="28"/>
          <w:szCs w:val="28"/>
        </w:rPr>
        <w:t xml:space="preserve">; </w:t>
      </w:r>
    </w:p>
    <w:p w:rsidR="00690226" w:rsidRPr="006A5AED" w:rsidRDefault="00690226" w:rsidP="00690226">
      <w:pPr>
        <w:numPr>
          <w:ilvl w:val="0"/>
          <w:numId w:val="2"/>
        </w:numPr>
        <w:spacing w:before="100" w:beforeAutospacing="1" w:after="100" w:afterAutospacing="1" w:line="240" w:lineRule="auto"/>
        <w:jc w:val="left"/>
        <w:rPr>
          <w:rFonts w:ascii="Times New Roman" w:hAnsi="Times New Roman"/>
          <w:sz w:val="28"/>
          <w:szCs w:val="28"/>
        </w:rPr>
      </w:pPr>
      <w:r w:rsidRPr="006A5AED">
        <w:rPr>
          <w:rFonts w:ascii="Times New Roman" w:hAnsi="Times New Roman"/>
          <w:sz w:val="28"/>
          <w:szCs w:val="28"/>
        </w:rPr>
        <w:t>хутор </w:t>
      </w:r>
      <w:hyperlink r:id="rId13" w:tooltip="Папчино (Родионово-Несветайский район)" w:history="1">
        <w:r w:rsidRPr="006A5AED">
          <w:rPr>
            <w:rFonts w:ascii="Times New Roman" w:hAnsi="Times New Roman"/>
            <w:color w:val="0000FF"/>
            <w:sz w:val="28"/>
            <w:szCs w:val="28"/>
            <w:u w:val="single"/>
          </w:rPr>
          <w:t>Папчино</w:t>
        </w:r>
      </w:hyperlink>
      <w:r w:rsidRPr="006A5AED">
        <w:rPr>
          <w:rFonts w:ascii="Times New Roman" w:hAnsi="Times New Roman"/>
          <w:sz w:val="28"/>
          <w:szCs w:val="28"/>
        </w:rPr>
        <w:t xml:space="preserve">; </w:t>
      </w:r>
    </w:p>
    <w:p w:rsidR="00690226" w:rsidRPr="006A5AED" w:rsidRDefault="00690226" w:rsidP="00690226">
      <w:pPr>
        <w:numPr>
          <w:ilvl w:val="0"/>
          <w:numId w:val="2"/>
        </w:numPr>
        <w:spacing w:before="100" w:beforeAutospacing="1" w:after="100" w:afterAutospacing="1" w:line="240" w:lineRule="auto"/>
        <w:jc w:val="left"/>
        <w:rPr>
          <w:rFonts w:ascii="Times New Roman" w:hAnsi="Times New Roman"/>
          <w:sz w:val="28"/>
          <w:szCs w:val="28"/>
        </w:rPr>
      </w:pPr>
      <w:r w:rsidRPr="006A5AED">
        <w:rPr>
          <w:rFonts w:ascii="Times New Roman" w:hAnsi="Times New Roman"/>
          <w:sz w:val="28"/>
          <w:szCs w:val="28"/>
        </w:rPr>
        <w:t>хутор </w:t>
      </w:r>
      <w:hyperlink r:id="rId14" w:tooltip="Персиановка (Родионово-Несветайский район)" w:history="1">
        <w:r w:rsidRPr="006A5AED">
          <w:rPr>
            <w:rFonts w:ascii="Times New Roman" w:hAnsi="Times New Roman"/>
            <w:color w:val="0000FF"/>
            <w:sz w:val="28"/>
            <w:szCs w:val="28"/>
            <w:u w:val="single"/>
          </w:rPr>
          <w:t>Персиановка</w:t>
        </w:r>
      </w:hyperlink>
      <w:r w:rsidRPr="006A5AED">
        <w:rPr>
          <w:rFonts w:ascii="Times New Roman" w:hAnsi="Times New Roman"/>
          <w:sz w:val="28"/>
          <w:szCs w:val="28"/>
        </w:rPr>
        <w:t xml:space="preserve">; </w:t>
      </w:r>
    </w:p>
    <w:p w:rsidR="00690226" w:rsidRPr="006A5AED" w:rsidRDefault="00690226" w:rsidP="00690226">
      <w:pPr>
        <w:numPr>
          <w:ilvl w:val="0"/>
          <w:numId w:val="2"/>
        </w:numPr>
        <w:spacing w:before="100" w:beforeAutospacing="1" w:after="100" w:afterAutospacing="1" w:line="240" w:lineRule="auto"/>
        <w:jc w:val="left"/>
        <w:rPr>
          <w:rFonts w:ascii="Times New Roman" w:hAnsi="Times New Roman"/>
          <w:sz w:val="28"/>
          <w:szCs w:val="28"/>
        </w:rPr>
      </w:pPr>
      <w:r w:rsidRPr="006A5AED">
        <w:rPr>
          <w:rFonts w:ascii="Times New Roman" w:hAnsi="Times New Roman"/>
          <w:sz w:val="28"/>
          <w:szCs w:val="28"/>
        </w:rPr>
        <w:t>хутор </w:t>
      </w:r>
      <w:hyperlink r:id="rId15" w:tooltip="Почтовый Яр (Родионово-Несветайский район)" w:history="1">
        <w:r w:rsidRPr="006A5AED">
          <w:rPr>
            <w:rFonts w:ascii="Times New Roman" w:hAnsi="Times New Roman"/>
            <w:color w:val="0000FF"/>
            <w:sz w:val="28"/>
            <w:szCs w:val="28"/>
            <w:u w:val="single"/>
          </w:rPr>
          <w:t>Почтовый Яр</w:t>
        </w:r>
      </w:hyperlink>
      <w:r w:rsidRPr="006A5AED">
        <w:rPr>
          <w:rFonts w:ascii="Times New Roman" w:hAnsi="Times New Roman"/>
          <w:sz w:val="28"/>
          <w:szCs w:val="28"/>
        </w:rPr>
        <w:t xml:space="preserve">; </w:t>
      </w:r>
    </w:p>
    <w:p w:rsidR="00690226" w:rsidRDefault="00690226" w:rsidP="00690226">
      <w:pPr>
        <w:numPr>
          <w:ilvl w:val="0"/>
          <w:numId w:val="2"/>
        </w:numPr>
        <w:spacing w:before="100" w:beforeAutospacing="1" w:after="100" w:afterAutospacing="1" w:line="240" w:lineRule="auto"/>
        <w:jc w:val="left"/>
        <w:rPr>
          <w:rFonts w:ascii="Times New Roman" w:hAnsi="Times New Roman"/>
          <w:sz w:val="28"/>
          <w:szCs w:val="28"/>
        </w:rPr>
      </w:pPr>
      <w:r w:rsidRPr="006A5AED">
        <w:rPr>
          <w:rFonts w:ascii="Times New Roman" w:hAnsi="Times New Roman"/>
          <w:sz w:val="28"/>
          <w:szCs w:val="28"/>
        </w:rPr>
        <w:t>село </w:t>
      </w:r>
      <w:hyperlink r:id="rId16" w:tooltip="Чистополье (Родионово-Несветайский район)" w:history="1">
        <w:r w:rsidRPr="006A5AED">
          <w:rPr>
            <w:rFonts w:ascii="Times New Roman" w:hAnsi="Times New Roman"/>
            <w:color w:val="0000FF"/>
            <w:sz w:val="28"/>
            <w:szCs w:val="28"/>
            <w:u w:val="single"/>
          </w:rPr>
          <w:t>Чистополье</w:t>
        </w:r>
      </w:hyperlink>
      <w:r w:rsidRPr="006A5AED">
        <w:rPr>
          <w:rFonts w:ascii="Times New Roman" w:hAnsi="Times New Roman"/>
          <w:sz w:val="28"/>
          <w:szCs w:val="28"/>
        </w:rPr>
        <w:t>.</w:t>
      </w:r>
    </w:p>
    <w:p w:rsidR="006A5AED" w:rsidRDefault="006A5AED" w:rsidP="006A5AED">
      <w:pPr>
        <w:spacing w:before="100" w:beforeAutospacing="1" w:after="100" w:afterAutospacing="1" w:line="240" w:lineRule="auto"/>
        <w:ind w:left="720"/>
        <w:jc w:val="left"/>
        <w:rPr>
          <w:rFonts w:ascii="Times New Roman" w:hAnsi="Times New Roman"/>
          <w:sz w:val="28"/>
          <w:szCs w:val="28"/>
        </w:rPr>
      </w:pPr>
    </w:p>
    <w:p w:rsidR="006A5AED" w:rsidRPr="006A5AED" w:rsidRDefault="006A5AED" w:rsidP="006A5AED">
      <w:pPr>
        <w:spacing w:before="100" w:beforeAutospacing="1" w:after="100" w:afterAutospacing="1" w:line="240" w:lineRule="auto"/>
        <w:ind w:left="720"/>
        <w:jc w:val="left"/>
        <w:rPr>
          <w:rFonts w:ascii="Times New Roman" w:hAnsi="Times New Roman"/>
          <w:sz w:val="28"/>
          <w:szCs w:val="28"/>
        </w:rPr>
      </w:pPr>
    </w:p>
    <w:p w:rsidR="00690226" w:rsidRPr="006A5AED" w:rsidRDefault="00690226" w:rsidP="00690226">
      <w:pPr>
        <w:suppressAutoHyphens/>
        <w:spacing w:line="240" w:lineRule="auto"/>
        <w:ind w:firstLine="709"/>
        <w:rPr>
          <w:rFonts w:ascii="Times New Roman" w:hAnsi="Times New Roman"/>
          <w:sz w:val="28"/>
          <w:szCs w:val="28"/>
          <w:lang w:eastAsia="ar-SA"/>
        </w:rPr>
      </w:pPr>
      <w:r w:rsidRPr="006A5AED">
        <w:rPr>
          <w:rFonts w:ascii="Times New Roman" w:hAnsi="Times New Roman"/>
          <w:sz w:val="28"/>
          <w:szCs w:val="28"/>
          <w:lang w:eastAsia="ar-SA"/>
        </w:rPr>
        <w:lastRenderedPageBreak/>
        <w:t>Кроме того, территория расчленена множеством балок и оврагов, образуя отдельно расположенные холмы.</w:t>
      </w:r>
    </w:p>
    <w:p w:rsidR="00690226" w:rsidRPr="006A5AED" w:rsidRDefault="00690226" w:rsidP="00690226">
      <w:pPr>
        <w:suppressAutoHyphens/>
        <w:spacing w:line="240" w:lineRule="auto"/>
        <w:ind w:firstLine="709"/>
        <w:rPr>
          <w:rFonts w:ascii="Times New Roman" w:hAnsi="Times New Roman"/>
          <w:sz w:val="28"/>
          <w:szCs w:val="28"/>
          <w:lang w:eastAsia="ar-SA"/>
        </w:rPr>
      </w:pPr>
      <w:r w:rsidRPr="006A5AED">
        <w:rPr>
          <w:rFonts w:ascii="Times New Roman" w:hAnsi="Times New Roman"/>
          <w:sz w:val="28"/>
          <w:szCs w:val="28"/>
          <w:lang w:eastAsia="ar-SA"/>
        </w:rPr>
        <w:t>Застройка, в основном, индивидуальными одноэтажными домами с приусадебными участками.</w:t>
      </w:r>
    </w:p>
    <w:p w:rsidR="00690226" w:rsidRPr="006A5AED" w:rsidRDefault="00690226" w:rsidP="00690226">
      <w:pPr>
        <w:numPr>
          <w:ilvl w:val="0"/>
          <w:numId w:val="3"/>
        </w:numPr>
        <w:suppressAutoHyphens/>
        <w:spacing w:line="240" w:lineRule="auto"/>
        <w:jc w:val="left"/>
        <w:rPr>
          <w:rFonts w:ascii="Times New Roman" w:hAnsi="Times New Roman"/>
          <w:sz w:val="28"/>
          <w:szCs w:val="28"/>
          <w:lang w:eastAsia="ar-SA"/>
        </w:rPr>
      </w:pPr>
      <w:r w:rsidRPr="006A5AED">
        <w:rPr>
          <w:rFonts w:ascii="Times New Roman" w:hAnsi="Times New Roman"/>
          <w:sz w:val="28"/>
          <w:szCs w:val="28"/>
          <w:lang w:eastAsia="ar-SA"/>
        </w:rPr>
        <w:t>Общая площадь</w:t>
      </w:r>
      <w:r w:rsidR="00922F8E" w:rsidRPr="006A5AED">
        <w:rPr>
          <w:rFonts w:ascii="Times New Roman" w:hAnsi="Times New Roman"/>
          <w:sz w:val="28"/>
          <w:szCs w:val="28"/>
          <w:lang w:eastAsia="ar-SA"/>
        </w:rPr>
        <w:t xml:space="preserve"> земель</w:t>
      </w:r>
      <w:r w:rsidRPr="006A5AED">
        <w:rPr>
          <w:rFonts w:ascii="Times New Roman" w:hAnsi="Times New Roman"/>
          <w:sz w:val="28"/>
          <w:szCs w:val="28"/>
          <w:lang w:eastAsia="ar-SA"/>
        </w:rPr>
        <w:t xml:space="preserve"> муниципального образования, га. — 37588</w:t>
      </w:r>
    </w:p>
    <w:p w:rsidR="00690226" w:rsidRPr="006A5AED" w:rsidRDefault="00690226" w:rsidP="00690226">
      <w:pPr>
        <w:numPr>
          <w:ilvl w:val="0"/>
          <w:numId w:val="3"/>
        </w:numPr>
        <w:suppressAutoHyphens/>
        <w:spacing w:line="240" w:lineRule="auto"/>
        <w:jc w:val="left"/>
        <w:rPr>
          <w:rFonts w:ascii="Times New Roman" w:eastAsia="Arial" w:hAnsi="Times New Roman"/>
          <w:sz w:val="28"/>
          <w:szCs w:val="28"/>
          <w:lang w:eastAsia="ar-SA"/>
        </w:rPr>
      </w:pPr>
      <w:r w:rsidRPr="006A5AED">
        <w:rPr>
          <w:rFonts w:ascii="Times New Roman" w:eastAsia="Arial" w:hAnsi="Times New Roman"/>
          <w:sz w:val="28"/>
          <w:szCs w:val="28"/>
          <w:lang w:eastAsia="ar-SA"/>
        </w:rPr>
        <w:t xml:space="preserve">Численность населения, человек на 01.01.2013 года  — </w:t>
      </w:r>
      <w:r w:rsidR="00AB4933" w:rsidRPr="006A5AED">
        <w:rPr>
          <w:rFonts w:ascii="Times New Roman" w:eastAsia="Arial" w:hAnsi="Times New Roman"/>
          <w:sz w:val="28"/>
          <w:szCs w:val="28"/>
          <w:lang w:eastAsia="ar-SA"/>
        </w:rPr>
        <w:t>3904</w:t>
      </w:r>
    </w:p>
    <w:p w:rsidR="008B1845" w:rsidRPr="006A5AED" w:rsidRDefault="008B1845" w:rsidP="008B1845">
      <w:pPr>
        <w:suppressAutoHyphens/>
        <w:spacing w:line="240" w:lineRule="auto"/>
        <w:jc w:val="left"/>
        <w:rPr>
          <w:rFonts w:ascii="Times New Roman" w:eastAsia="Arial" w:hAnsi="Times New Roman"/>
          <w:sz w:val="28"/>
          <w:szCs w:val="28"/>
          <w:lang w:eastAsia="ar-SA"/>
        </w:rPr>
      </w:pPr>
    </w:p>
    <w:p w:rsidR="008B1845" w:rsidRDefault="008B1845" w:rsidP="008B1845">
      <w:pPr>
        <w:suppressAutoHyphens/>
        <w:spacing w:line="240" w:lineRule="auto"/>
        <w:jc w:val="left"/>
        <w:rPr>
          <w:rFonts w:ascii="Times New Roman" w:eastAsia="Arial" w:hAnsi="Times New Roman"/>
          <w:sz w:val="28"/>
          <w:szCs w:val="28"/>
          <w:lang w:eastAsia="ar-SA"/>
        </w:rPr>
      </w:pPr>
    </w:p>
    <w:p w:rsidR="006A5AED" w:rsidRDefault="006A5AED" w:rsidP="008B1845">
      <w:pPr>
        <w:suppressAutoHyphens/>
        <w:spacing w:line="240" w:lineRule="auto"/>
        <w:jc w:val="left"/>
        <w:rPr>
          <w:rFonts w:ascii="Times New Roman" w:eastAsia="Arial" w:hAnsi="Times New Roman"/>
          <w:sz w:val="28"/>
          <w:szCs w:val="28"/>
          <w:lang w:eastAsia="ar-SA"/>
        </w:rPr>
      </w:pPr>
    </w:p>
    <w:p w:rsidR="006A5AED" w:rsidRDefault="006A5AED" w:rsidP="008B1845">
      <w:pPr>
        <w:suppressAutoHyphens/>
        <w:spacing w:line="240" w:lineRule="auto"/>
        <w:jc w:val="left"/>
        <w:rPr>
          <w:rFonts w:ascii="Times New Roman" w:eastAsia="Arial" w:hAnsi="Times New Roman"/>
          <w:sz w:val="28"/>
          <w:szCs w:val="28"/>
          <w:lang w:eastAsia="ar-SA"/>
        </w:rPr>
      </w:pPr>
    </w:p>
    <w:p w:rsidR="006A5AED" w:rsidRDefault="006A5AED" w:rsidP="008B1845">
      <w:pPr>
        <w:suppressAutoHyphens/>
        <w:spacing w:line="240" w:lineRule="auto"/>
        <w:jc w:val="left"/>
        <w:rPr>
          <w:rFonts w:ascii="Times New Roman" w:eastAsia="Arial" w:hAnsi="Times New Roman"/>
          <w:sz w:val="28"/>
          <w:szCs w:val="28"/>
          <w:lang w:eastAsia="ar-SA"/>
        </w:rPr>
      </w:pPr>
    </w:p>
    <w:p w:rsidR="006A5AED" w:rsidRDefault="006A5AED" w:rsidP="008B1845">
      <w:pPr>
        <w:suppressAutoHyphens/>
        <w:spacing w:line="240" w:lineRule="auto"/>
        <w:jc w:val="left"/>
        <w:rPr>
          <w:rFonts w:ascii="Times New Roman" w:eastAsia="Arial" w:hAnsi="Times New Roman"/>
          <w:sz w:val="28"/>
          <w:szCs w:val="28"/>
          <w:lang w:eastAsia="ar-SA"/>
        </w:rPr>
      </w:pPr>
    </w:p>
    <w:p w:rsidR="006A5AED" w:rsidRPr="006A5AED" w:rsidRDefault="006A5AED" w:rsidP="008B1845">
      <w:pPr>
        <w:suppressAutoHyphens/>
        <w:spacing w:line="240" w:lineRule="auto"/>
        <w:jc w:val="left"/>
        <w:rPr>
          <w:rFonts w:ascii="Times New Roman" w:eastAsia="Arial" w:hAnsi="Times New Roman"/>
          <w:sz w:val="28"/>
          <w:szCs w:val="28"/>
          <w:lang w:eastAsia="ar-SA"/>
        </w:rPr>
      </w:pPr>
    </w:p>
    <w:tbl>
      <w:tblPr>
        <w:tblpPr w:leftFromText="180" w:rightFromText="180" w:vertAnchor="text" w:horzAnchor="margin" w:tblpXSpec="center" w:tblpY="19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2377"/>
        <w:gridCol w:w="708"/>
        <w:gridCol w:w="851"/>
        <w:gridCol w:w="709"/>
        <w:gridCol w:w="708"/>
        <w:gridCol w:w="851"/>
        <w:gridCol w:w="850"/>
        <w:gridCol w:w="851"/>
        <w:gridCol w:w="850"/>
        <w:gridCol w:w="851"/>
        <w:gridCol w:w="850"/>
      </w:tblGrid>
      <w:tr w:rsidR="006B1ADB" w:rsidRPr="006A5AED" w:rsidTr="008B1845">
        <w:trPr>
          <w:cantSplit/>
        </w:trPr>
        <w:tc>
          <w:tcPr>
            <w:tcW w:w="425" w:type="dxa"/>
            <w:vMerge w:val="restart"/>
            <w:vAlign w:val="center"/>
          </w:tcPr>
          <w:p w:rsidR="006B1ADB" w:rsidRPr="006A5AED" w:rsidRDefault="006B1ADB" w:rsidP="006B1ADB">
            <w:pPr>
              <w:spacing w:line="211" w:lineRule="auto"/>
              <w:jc w:val="center"/>
              <w:rPr>
                <w:rFonts w:ascii="Times New Roman" w:hAnsi="Times New Roman"/>
                <w:b/>
                <w:sz w:val="24"/>
                <w:szCs w:val="20"/>
              </w:rPr>
            </w:pPr>
            <w:r w:rsidRPr="006A5AED">
              <w:rPr>
                <w:rFonts w:ascii="Times New Roman" w:hAnsi="Times New Roman"/>
                <w:b/>
                <w:sz w:val="24"/>
                <w:szCs w:val="20"/>
              </w:rPr>
              <w:t>№ п/п</w:t>
            </w:r>
          </w:p>
        </w:tc>
        <w:tc>
          <w:tcPr>
            <w:tcW w:w="2377" w:type="dxa"/>
            <w:vMerge w:val="restart"/>
            <w:vAlign w:val="center"/>
          </w:tcPr>
          <w:p w:rsidR="006B1ADB" w:rsidRPr="006A5AED" w:rsidRDefault="006B1ADB" w:rsidP="006B1ADB">
            <w:pPr>
              <w:spacing w:line="211" w:lineRule="auto"/>
              <w:jc w:val="center"/>
              <w:rPr>
                <w:rFonts w:ascii="Times New Roman" w:hAnsi="Times New Roman"/>
                <w:b/>
                <w:sz w:val="24"/>
                <w:szCs w:val="20"/>
              </w:rPr>
            </w:pPr>
            <w:r w:rsidRPr="006A5AED">
              <w:rPr>
                <w:rFonts w:ascii="Times New Roman" w:hAnsi="Times New Roman"/>
                <w:b/>
                <w:sz w:val="24"/>
                <w:szCs w:val="20"/>
              </w:rPr>
              <w:t>Наименование характеристики</w:t>
            </w:r>
          </w:p>
        </w:tc>
        <w:tc>
          <w:tcPr>
            <w:tcW w:w="7229" w:type="dxa"/>
            <w:gridSpan w:val="9"/>
            <w:vAlign w:val="center"/>
          </w:tcPr>
          <w:p w:rsidR="006B1ADB" w:rsidRPr="006A5AED" w:rsidRDefault="006B1ADB" w:rsidP="006B1ADB">
            <w:pPr>
              <w:spacing w:line="211" w:lineRule="auto"/>
              <w:jc w:val="center"/>
              <w:rPr>
                <w:rFonts w:ascii="Times New Roman" w:hAnsi="Times New Roman"/>
                <w:b/>
                <w:sz w:val="24"/>
                <w:szCs w:val="20"/>
              </w:rPr>
            </w:pPr>
            <w:r w:rsidRPr="006A5AED">
              <w:rPr>
                <w:rFonts w:ascii="Times New Roman" w:hAnsi="Times New Roman"/>
                <w:b/>
                <w:sz w:val="24"/>
                <w:szCs w:val="20"/>
              </w:rPr>
              <w:t>Населенные пункты</w:t>
            </w:r>
          </w:p>
        </w:tc>
        <w:tc>
          <w:tcPr>
            <w:tcW w:w="850" w:type="dxa"/>
            <w:vMerge w:val="restart"/>
            <w:vAlign w:val="center"/>
          </w:tcPr>
          <w:p w:rsidR="006B1ADB" w:rsidRPr="006A5AED" w:rsidRDefault="006B1ADB" w:rsidP="006B1ADB">
            <w:pPr>
              <w:spacing w:line="211" w:lineRule="auto"/>
              <w:jc w:val="center"/>
              <w:rPr>
                <w:rFonts w:ascii="Times New Roman" w:hAnsi="Times New Roman"/>
                <w:b/>
                <w:sz w:val="24"/>
                <w:szCs w:val="20"/>
              </w:rPr>
            </w:pPr>
            <w:r w:rsidRPr="006A5AED">
              <w:rPr>
                <w:rFonts w:ascii="Times New Roman" w:hAnsi="Times New Roman"/>
                <w:b/>
                <w:sz w:val="24"/>
                <w:szCs w:val="20"/>
              </w:rPr>
              <w:t>Всего</w:t>
            </w:r>
          </w:p>
        </w:tc>
      </w:tr>
      <w:tr w:rsidR="006B1ADB" w:rsidRPr="006A5AED" w:rsidTr="008B1845">
        <w:trPr>
          <w:cantSplit/>
          <w:trHeight w:val="659"/>
        </w:trPr>
        <w:tc>
          <w:tcPr>
            <w:tcW w:w="425" w:type="dxa"/>
            <w:vMerge/>
          </w:tcPr>
          <w:p w:rsidR="006B1ADB" w:rsidRPr="006A5AED" w:rsidRDefault="006B1ADB" w:rsidP="006B1ADB">
            <w:pPr>
              <w:spacing w:line="211" w:lineRule="auto"/>
              <w:jc w:val="center"/>
              <w:rPr>
                <w:rFonts w:ascii="Times New Roman" w:hAnsi="Times New Roman"/>
                <w:sz w:val="24"/>
                <w:szCs w:val="20"/>
              </w:rPr>
            </w:pPr>
          </w:p>
        </w:tc>
        <w:tc>
          <w:tcPr>
            <w:tcW w:w="2377" w:type="dxa"/>
            <w:vMerge/>
          </w:tcPr>
          <w:p w:rsidR="006B1ADB" w:rsidRPr="006A5AED" w:rsidRDefault="006B1ADB" w:rsidP="006B1ADB">
            <w:pPr>
              <w:spacing w:line="211" w:lineRule="auto"/>
              <w:jc w:val="center"/>
              <w:rPr>
                <w:rFonts w:ascii="Times New Roman" w:hAnsi="Times New Roman"/>
                <w:sz w:val="24"/>
                <w:szCs w:val="20"/>
              </w:rPr>
            </w:pPr>
          </w:p>
        </w:tc>
        <w:tc>
          <w:tcPr>
            <w:tcW w:w="708" w:type="dxa"/>
          </w:tcPr>
          <w:p w:rsidR="006B1ADB" w:rsidRPr="006A5AED" w:rsidRDefault="006B1ADB" w:rsidP="006B1ADB">
            <w:pPr>
              <w:spacing w:line="211" w:lineRule="auto"/>
              <w:jc w:val="left"/>
              <w:rPr>
                <w:rFonts w:ascii="Times New Roman" w:hAnsi="Times New Roman"/>
                <w:sz w:val="20"/>
                <w:szCs w:val="20"/>
              </w:rPr>
            </w:pPr>
            <w:r w:rsidRPr="006A5AED">
              <w:rPr>
                <w:rFonts w:ascii="Times New Roman" w:hAnsi="Times New Roman"/>
                <w:sz w:val="20"/>
                <w:szCs w:val="20"/>
              </w:rPr>
              <w:t>с.Большекрепинская</w:t>
            </w:r>
          </w:p>
        </w:tc>
        <w:tc>
          <w:tcPr>
            <w:tcW w:w="851" w:type="dxa"/>
          </w:tcPr>
          <w:p w:rsidR="006B1ADB" w:rsidRPr="006A5AED" w:rsidRDefault="006B1ADB" w:rsidP="006B1ADB">
            <w:pPr>
              <w:spacing w:line="211" w:lineRule="auto"/>
              <w:jc w:val="center"/>
              <w:rPr>
                <w:rFonts w:ascii="Times New Roman" w:hAnsi="Times New Roman"/>
                <w:sz w:val="20"/>
                <w:szCs w:val="20"/>
              </w:rPr>
            </w:pPr>
            <w:r w:rsidRPr="006A5AED">
              <w:rPr>
                <w:rFonts w:ascii="Times New Roman" w:hAnsi="Times New Roman"/>
                <w:sz w:val="20"/>
                <w:szCs w:val="20"/>
              </w:rPr>
              <w:t>х.Выдел</w:t>
            </w:r>
          </w:p>
        </w:tc>
        <w:tc>
          <w:tcPr>
            <w:tcW w:w="709" w:type="dxa"/>
          </w:tcPr>
          <w:p w:rsidR="006B1ADB" w:rsidRPr="006A5AED" w:rsidRDefault="006B1ADB" w:rsidP="006B1ADB">
            <w:pPr>
              <w:tabs>
                <w:tab w:val="center" w:pos="4153"/>
                <w:tab w:val="right" w:pos="8306"/>
              </w:tabs>
              <w:spacing w:line="240" w:lineRule="auto"/>
              <w:jc w:val="left"/>
              <w:rPr>
                <w:rFonts w:ascii="Times New Roman" w:hAnsi="Times New Roman"/>
                <w:sz w:val="20"/>
                <w:szCs w:val="20"/>
              </w:rPr>
            </w:pPr>
            <w:r w:rsidRPr="006A5AED">
              <w:rPr>
                <w:rFonts w:ascii="Times New Roman" w:hAnsi="Times New Roman"/>
                <w:sz w:val="20"/>
                <w:szCs w:val="20"/>
              </w:rPr>
              <w:t>с.Греково-Ульяновка</w:t>
            </w:r>
          </w:p>
        </w:tc>
        <w:tc>
          <w:tcPr>
            <w:tcW w:w="708" w:type="dxa"/>
          </w:tcPr>
          <w:p w:rsidR="006B1ADB" w:rsidRPr="006A5AED" w:rsidRDefault="006B1ADB" w:rsidP="006B1ADB">
            <w:pPr>
              <w:tabs>
                <w:tab w:val="center" w:pos="4153"/>
                <w:tab w:val="right" w:pos="8306"/>
              </w:tabs>
              <w:spacing w:line="240" w:lineRule="auto"/>
              <w:jc w:val="left"/>
              <w:rPr>
                <w:rFonts w:ascii="Times New Roman" w:hAnsi="Times New Roman"/>
                <w:sz w:val="20"/>
                <w:szCs w:val="20"/>
              </w:rPr>
            </w:pPr>
            <w:r w:rsidRPr="006A5AED">
              <w:rPr>
                <w:rFonts w:ascii="Times New Roman" w:hAnsi="Times New Roman"/>
                <w:sz w:val="20"/>
                <w:szCs w:val="20"/>
              </w:rPr>
              <w:t>с.Каршенно-Анненка</w:t>
            </w:r>
          </w:p>
        </w:tc>
        <w:tc>
          <w:tcPr>
            <w:tcW w:w="851" w:type="dxa"/>
          </w:tcPr>
          <w:p w:rsidR="006B1ADB" w:rsidRPr="006A5AED" w:rsidRDefault="006B1ADB" w:rsidP="006B1ADB">
            <w:pPr>
              <w:tabs>
                <w:tab w:val="center" w:pos="4153"/>
                <w:tab w:val="right" w:pos="8306"/>
              </w:tabs>
              <w:spacing w:line="240" w:lineRule="auto"/>
              <w:jc w:val="left"/>
              <w:rPr>
                <w:rFonts w:ascii="Times New Roman" w:hAnsi="Times New Roman"/>
                <w:sz w:val="20"/>
                <w:szCs w:val="20"/>
              </w:rPr>
            </w:pPr>
            <w:r w:rsidRPr="006A5AED">
              <w:rPr>
                <w:rFonts w:ascii="Times New Roman" w:hAnsi="Times New Roman"/>
                <w:sz w:val="20"/>
                <w:szCs w:val="20"/>
              </w:rPr>
              <w:t>х.Новая Украина</w:t>
            </w:r>
          </w:p>
        </w:tc>
        <w:tc>
          <w:tcPr>
            <w:tcW w:w="850" w:type="dxa"/>
          </w:tcPr>
          <w:p w:rsidR="006B1ADB" w:rsidRPr="006A5AED" w:rsidRDefault="006B1ADB" w:rsidP="006B1ADB">
            <w:pPr>
              <w:tabs>
                <w:tab w:val="center" w:pos="4153"/>
                <w:tab w:val="right" w:pos="8306"/>
              </w:tabs>
              <w:spacing w:line="240" w:lineRule="auto"/>
              <w:jc w:val="left"/>
              <w:rPr>
                <w:rFonts w:ascii="Times New Roman" w:hAnsi="Times New Roman"/>
                <w:sz w:val="20"/>
                <w:szCs w:val="20"/>
              </w:rPr>
            </w:pPr>
            <w:r w:rsidRPr="006A5AED">
              <w:rPr>
                <w:rFonts w:ascii="Times New Roman" w:hAnsi="Times New Roman"/>
                <w:sz w:val="20"/>
                <w:szCs w:val="20"/>
              </w:rPr>
              <w:t>х.Папчино</w:t>
            </w:r>
          </w:p>
        </w:tc>
        <w:tc>
          <w:tcPr>
            <w:tcW w:w="851" w:type="dxa"/>
          </w:tcPr>
          <w:p w:rsidR="006B1ADB" w:rsidRPr="006A5AED" w:rsidRDefault="006B1ADB" w:rsidP="006B1ADB">
            <w:pPr>
              <w:tabs>
                <w:tab w:val="center" w:pos="4153"/>
                <w:tab w:val="right" w:pos="8306"/>
              </w:tabs>
              <w:spacing w:line="240" w:lineRule="auto"/>
              <w:jc w:val="left"/>
              <w:rPr>
                <w:rFonts w:ascii="Times New Roman" w:hAnsi="Times New Roman"/>
                <w:sz w:val="20"/>
                <w:szCs w:val="20"/>
              </w:rPr>
            </w:pPr>
            <w:r w:rsidRPr="006A5AED">
              <w:rPr>
                <w:rFonts w:ascii="Times New Roman" w:hAnsi="Times New Roman"/>
                <w:sz w:val="20"/>
                <w:szCs w:val="20"/>
              </w:rPr>
              <w:t>х.Персиановка</w:t>
            </w:r>
          </w:p>
        </w:tc>
        <w:tc>
          <w:tcPr>
            <w:tcW w:w="850" w:type="dxa"/>
          </w:tcPr>
          <w:p w:rsidR="006B1ADB" w:rsidRPr="006A5AED" w:rsidRDefault="006B1ADB" w:rsidP="006B1ADB">
            <w:pPr>
              <w:tabs>
                <w:tab w:val="center" w:pos="4153"/>
                <w:tab w:val="right" w:pos="8306"/>
              </w:tabs>
              <w:spacing w:line="240" w:lineRule="auto"/>
              <w:jc w:val="left"/>
              <w:rPr>
                <w:rFonts w:ascii="Times New Roman" w:hAnsi="Times New Roman"/>
                <w:sz w:val="20"/>
                <w:szCs w:val="20"/>
              </w:rPr>
            </w:pPr>
            <w:r w:rsidRPr="006A5AED">
              <w:rPr>
                <w:rFonts w:ascii="Times New Roman" w:hAnsi="Times New Roman"/>
                <w:sz w:val="20"/>
                <w:szCs w:val="20"/>
              </w:rPr>
              <w:t>х.Почтовый Яр</w:t>
            </w:r>
          </w:p>
        </w:tc>
        <w:tc>
          <w:tcPr>
            <w:tcW w:w="851" w:type="dxa"/>
          </w:tcPr>
          <w:p w:rsidR="006B1ADB" w:rsidRPr="006A5AED" w:rsidRDefault="006B1ADB" w:rsidP="006B1ADB">
            <w:pPr>
              <w:tabs>
                <w:tab w:val="center" w:pos="4153"/>
                <w:tab w:val="right" w:pos="8306"/>
              </w:tabs>
              <w:spacing w:line="240" w:lineRule="auto"/>
              <w:jc w:val="left"/>
              <w:rPr>
                <w:rFonts w:ascii="Times New Roman" w:hAnsi="Times New Roman"/>
                <w:sz w:val="20"/>
                <w:szCs w:val="20"/>
              </w:rPr>
            </w:pPr>
            <w:r w:rsidRPr="006A5AED">
              <w:rPr>
                <w:rFonts w:ascii="Times New Roman" w:hAnsi="Times New Roman"/>
                <w:sz w:val="20"/>
                <w:szCs w:val="20"/>
              </w:rPr>
              <w:t>с.Чистополье</w:t>
            </w:r>
          </w:p>
        </w:tc>
        <w:tc>
          <w:tcPr>
            <w:tcW w:w="850" w:type="dxa"/>
            <w:vMerge/>
          </w:tcPr>
          <w:p w:rsidR="006B1ADB" w:rsidRPr="006A5AED" w:rsidRDefault="006B1ADB" w:rsidP="006B1ADB">
            <w:pPr>
              <w:tabs>
                <w:tab w:val="center" w:pos="4153"/>
                <w:tab w:val="right" w:pos="8306"/>
              </w:tabs>
              <w:spacing w:line="240" w:lineRule="auto"/>
              <w:jc w:val="left"/>
              <w:rPr>
                <w:rFonts w:ascii="Times New Roman" w:hAnsi="Times New Roman"/>
                <w:sz w:val="24"/>
                <w:szCs w:val="20"/>
              </w:rPr>
            </w:pPr>
          </w:p>
        </w:tc>
      </w:tr>
      <w:tr w:rsidR="006B1ADB" w:rsidRPr="006A5AED" w:rsidTr="008B1845">
        <w:trPr>
          <w:cantSplit/>
        </w:trPr>
        <w:tc>
          <w:tcPr>
            <w:tcW w:w="425" w:type="dxa"/>
            <w:vMerge w:val="restart"/>
          </w:tcPr>
          <w:p w:rsidR="006B1ADB" w:rsidRPr="006A5AED" w:rsidRDefault="006B1ADB" w:rsidP="006B1ADB">
            <w:pPr>
              <w:numPr>
                <w:ilvl w:val="0"/>
                <w:numId w:val="4"/>
              </w:numPr>
              <w:spacing w:line="211" w:lineRule="auto"/>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Численность населения (чел.) на 01.01.2013, в т. ч.:</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2165</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556</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391</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207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211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29</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154</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180</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3904</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работающих</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999</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218</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163</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75</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4</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69</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4</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61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75</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1668</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пенсионеров</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840</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230</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160</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116</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22</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73</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77</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1632</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учащихся</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250</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83</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40</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18</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16</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13</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18</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441</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дошкольного возраста</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76</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25</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28</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163</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женщин</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1087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279</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190</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6</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108</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15</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68</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100</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1960</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мужчин</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1078</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277</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201</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100</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5</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103</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14</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86</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80</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1944</w:t>
            </w: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Численность избирателей (чел.)</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1705</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439</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288</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154</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156</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26</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122</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3014</w:t>
            </w: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Расстояние до административного центра поселения, км</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15</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15</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18</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8</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12</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13</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Протяженность уличных автодорог с твердым покрытием, км</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15,3</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4,35</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1,95</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2,900</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1,3</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34,5</w:t>
            </w: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Количество частных подворий</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689</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177</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121</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72</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6</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70</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57</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71</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1273</w:t>
            </w: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Количество личных подсобных </w:t>
            </w:r>
            <w:r w:rsidRPr="006A5AED">
              <w:rPr>
                <w:rFonts w:ascii="Times New Roman" w:hAnsi="Times New Roman"/>
                <w:sz w:val="24"/>
                <w:szCs w:val="20"/>
              </w:rPr>
              <w:br/>
              <w:t>хозяйств / площадь земель под ЛПХ, (в т. ч. пашни) га</w:t>
            </w:r>
          </w:p>
        </w:tc>
        <w:tc>
          <w:tcPr>
            <w:tcW w:w="708" w:type="dxa"/>
          </w:tcPr>
          <w:p w:rsidR="006B1ADB" w:rsidRPr="006A5AED" w:rsidRDefault="006B1ADB" w:rsidP="006B1ADB">
            <w:pPr>
              <w:spacing w:line="211" w:lineRule="auto"/>
              <w:jc w:val="left"/>
              <w:rPr>
                <w:rFonts w:ascii="Times New Roman" w:hAnsi="Times New Roman"/>
                <w:sz w:val="24"/>
                <w:szCs w:val="20"/>
              </w:rPr>
            </w:pPr>
            <w:r w:rsidRPr="006A5AED">
              <w:rPr>
                <w:rFonts w:ascii="Times New Roman" w:hAnsi="Times New Roman"/>
                <w:sz w:val="24"/>
                <w:szCs w:val="20"/>
              </w:rPr>
              <w:t>805/149,6;</w:t>
            </w:r>
          </w:p>
          <w:p w:rsidR="006B1ADB" w:rsidRPr="006A5AED" w:rsidRDefault="006B1ADB" w:rsidP="006B1ADB">
            <w:pPr>
              <w:spacing w:line="211" w:lineRule="auto"/>
              <w:jc w:val="left"/>
              <w:rPr>
                <w:rFonts w:ascii="Times New Roman" w:hAnsi="Times New Roman"/>
                <w:sz w:val="24"/>
                <w:szCs w:val="20"/>
              </w:rPr>
            </w:pPr>
            <w:r w:rsidRPr="006A5AED">
              <w:rPr>
                <w:rFonts w:ascii="Times New Roman" w:hAnsi="Times New Roman"/>
                <w:sz w:val="24"/>
                <w:szCs w:val="20"/>
              </w:rPr>
              <w:t>119,6</w:t>
            </w:r>
          </w:p>
        </w:tc>
        <w:tc>
          <w:tcPr>
            <w:tcW w:w="851" w:type="dxa"/>
          </w:tcPr>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191/</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54,3;</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43,2</w:t>
            </w:r>
          </w:p>
          <w:p w:rsidR="006B1ADB" w:rsidRPr="006A5AED" w:rsidRDefault="006B1ADB" w:rsidP="006B1ADB">
            <w:pPr>
              <w:spacing w:line="211" w:lineRule="auto"/>
              <w:ind w:left="414" w:hanging="357"/>
              <w:jc w:val="left"/>
              <w:rPr>
                <w:rFonts w:ascii="Times New Roman" w:hAnsi="Times New Roman"/>
                <w:sz w:val="24"/>
                <w:szCs w:val="20"/>
              </w:rPr>
            </w:pPr>
          </w:p>
        </w:tc>
        <w:tc>
          <w:tcPr>
            <w:tcW w:w="709" w:type="dxa"/>
          </w:tcPr>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136/</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36,4;</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30,2</w:t>
            </w:r>
          </w:p>
        </w:tc>
        <w:tc>
          <w:tcPr>
            <w:tcW w:w="708" w:type="dxa"/>
          </w:tcPr>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87/</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23,1;</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18,4</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9/8,7;</w:t>
            </w:r>
          </w:p>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7,8</w:t>
            </w:r>
          </w:p>
        </w:tc>
        <w:tc>
          <w:tcPr>
            <w:tcW w:w="850" w:type="dxa"/>
          </w:tcPr>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84/</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40,9;</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33,6</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9,4</w:t>
            </w:r>
          </w:p>
        </w:tc>
        <w:tc>
          <w:tcPr>
            <w:tcW w:w="850" w:type="dxa"/>
          </w:tcPr>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72/</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21,7;</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19,1</w:t>
            </w:r>
          </w:p>
        </w:tc>
        <w:tc>
          <w:tcPr>
            <w:tcW w:w="851" w:type="dxa"/>
          </w:tcPr>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102/</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33,4;</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27,8</w:t>
            </w:r>
          </w:p>
        </w:tc>
        <w:tc>
          <w:tcPr>
            <w:tcW w:w="850" w:type="dxa"/>
          </w:tcPr>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1497/</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377,5;</w:t>
            </w:r>
          </w:p>
          <w:p w:rsidR="006B1ADB" w:rsidRPr="006A5AED" w:rsidRDefault="006B1ADB" w:rsidP="006B1ADB">
            <w:pPr>
              <w:spacing w:line="211" w:lineRule="auto"/>
              <w:ind w:left="414" w:hanging="357"/>
              <w:jc w:val="left"/>
              <w:rPr>
                <w:rFonts w:ascii="Times New Roman" w:hAnsi="Times New Roman"/>
                <w:sz w:val="24"/>
                <w:szCs w:val="20"/>
              </w:rPr>
            </w:pPr>
            <w:r w:rsidRPr="006A5AED">
              <w:rPr>
                <w:rFonts w:ascii="Times New Roman" w:hAnsi="Times New Roman"/>
                <w:sz w:val="24"/>
                <w:szCs w:val="20"/>
              </w:rPr>
              <w:t>307,3</w:t>
            </w: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Количество крестьянско-фермерских хозяйств / площадь земель под КФХ, (в т. ч. пашни) га</w:t>
            </w:r>
          </w:p>
        </w:tc>
        <w:tc>
          <w:tcPr>
            <w:tcW w:w="708" w:type="dxa"/>
          </w:tcPr>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11/</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3082,78;</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2474,6</w:t>
            </w:r>
          </w:p>
        </w:tc>
        <w:tc>
          <w:tcPr>
            <w:tcW w:w="851" w:type="dxa"/>
          </w:tcPr>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19/</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3257,65;</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2726,24</w:t>
            </w:r>
          </w:p>
        </w:tc>
        <w:tc>
          <w:tcPr>
            <w:tcW w:w="709" w:type="dxa"/>
          </w:tcPr>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20/</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1891,34;</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1634,7</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50/</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8231,77;</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6835,56</w:t>
            </w: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Количество коллективных хозяйств / площадь земель под КХ, га </w:t>
            </w:r>
            <w:r w:rsidRPr="006A5AED">
              <w:rPr>
                <w:rFonts w:ascii="Times New Roman" w:hAnsi="Times New Roman"/>
                <w:sz w:val="24"/>
                <w:szCs w:val="20"/>
              </w:rPr>
              <w:br/>
              <w:t>(в т. ч. пашни)</w:t>
            </w:r>
          </w:p>
        </w:tc>
        <w:tc>
          <w:tcPr>
            <w:tcW w:w="708" w:type="dxa"/>
          </w:tcPr>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1/15972,</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50;</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13689,</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80</w:t>
            </w:r>
          </w:p>
          <w:p w:rsidR="006B1ADB" w:rsidRPr="006A5AED" w:rsidRDefault="006B1ADB" w:rsidP="006B1ADB">
            <w:pPr>
              <w:spacing w:line="211" w:lineRule="auto"/>
              <w:ind w:left="414" w:hanging="357"/>
              <w:jc w:val="left"/>
              <w:rPr>
                <w:rFonts w:ascii="Times New Roman" w:hAnsi="Times New Roman"/>
                <w:sz w:val="20"/>
                <w:szCs w:val="20"/>
              </w:rPr>
            </w:pPr>
          </w:p>
        </w:tc>
        <w:tc>
          <w:tcPr>
            <w:tcW w:w="851" w:type="dxa"/>
          </w:tcPr>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1/5016,</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68;</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4474,4</w:t>
            </w:r>
          </w:p>
        </w:tc>
        <w:tc>
          <w:tcPr>
            <w:tcW w:w="709" w:type="dxa"/>
          </w:tcPr>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1/5096;</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4126</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2/210050;</w:t>
            </w:r>
          </w:p>
          <w:p w:rsidR="006B1ADB" w:rsidRPr="006A5AED" w:rsidRDefault="006B1ADB" w:rsidP="006B1ADB">
            <w:pPr>
              <w:spacing w:line="211" w:lineRule="auto"/>
              <w:ind w:left="414" w:hanging="357"/>
              <w:jc w:val="left"/>
              <w:rPr>
                <w:rFonts w:ascii="Times New Roman" w:hAnsi="Times New Roman"/>
                <w:sz w:val="20"/>
                <w:szCs w:val="20"/>
              </w:rPr>
            </w:pPr>
            <w:r w:rsidRPr="006A5AED">
              <w:rPr>
                <w:rFonts w:ascii="Times New Roman" w:hAnsi="Times New Roman"/>
                <w:sz w:val="20"/>
                <w:szCs w:val="20"/>
              </w:rPr>
              <w:t>17815,80</w:t>
            </w: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Количество рыбоводческих хозяйств / площадь, га</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Степень газификации, %</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50</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96</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40</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32</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100</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56</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374</w:t>
            </w:r>
          </w:p>
        </w:tc>
      </w:tr>
      <w:tr w:rsidR="006B1ADB" w:rsidRPr="006A5AED" w:rsidTr="008B1845">
        <w:trPr>
          <w:cantSplit/>
          <w:trHeight w:val="109"/>
        </w:trPr>
        <w:tc>
          <w:tcPr>
            <w:tcW w:w="425" w:type="dxa"/>
          </w:tcPr>
          <w:p w:rsidR="006B1ADB" w:rsidRPr="006A5AED" w:rsidRDefault="006B1ADB" w:rsidP="006B1ADB">
            <w:pPr>
              <w:numPr>
                <w:ilvl w:val="0"/>
                <w:numId w:val="4"/>
              </w:numPr>
              <w:spacing w:line="211" w:lineRule="auto"/>
              <w:ind w:left="414" w:right="-57" w:hanging="357"/>
              <w:jc w:val="left"/>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Количество номеров проводной  </w:t>
            </w:r>
            <w:r w:rsidRPr="006A5AED">
              <w:rPr>
                <w:rFonts w:ascii="Times New Roman" w:hAnsi="Times New Roman"/>
                <w:sz w:val="24"/>
                <w:szCs w:val="20"/>
              </w:rPr>
              <w:br/>
              <w:t>телефонной связи</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1/200</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1/100</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1/100</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3/400</w:t>
            </w:r>
          </w:p>
        </w:tc>
      </w:tr>
      <w:tr w:rsidR="006B1ADB" w:rsidRPr="006A5AED" w:rsidTr="008B1845">
        <w:trPr>
          <w:cantSplit/>
          <w:trHeight w:val="109"/>
        </w:trPr>
        <w:tc>
          <w:tcPr>
            <w:tcW w:w="425" w:type="dxa"/>
          </w:tcPr>
          <w:p w:rsidR="006B1ADB" w:rsidRPr="006A5AED" w:rsidRDefault="006B1ADB" w:rsidP="006B1ADB">
            <w:pPr>
              <w:numPr>
                <w:ilvl w:val="0"/>
                <w:numId w:val="4"/>
              </w:numPr>
              <w:spacing w:line="211" w:lineRule="auto"/>
              <w:ind w:left="414" w:right="-57" w:hanging="357"/>
              <w:jc w:val="left"/>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Наличие операторов мобильной </w:t>
            </w:r>
            <w:r w:rsidRPr="006A5AED">
              <w:rPr>
                <w:rFonts w:ascii="Times New Roman" w:hAnsi="Times New Roman"/>
                <w:sz w:val="24"/>
                <w:szCs w:val="20"/>
                <w:lang w:val="en-US"/>
              </w:rPr>
              <w:br/>
            </w:r>
            <w:r w:rsidRPr="006A5AED">
              <w:rPr>
                <w:rFonts w:ascii="Times New Roman" w:hAnsi="Times New Roman"/>
                <w:sz w:val="24"/>
                <w:szCs w:val="20"/>
              </w:rPr>
              <w:t>связи</w:t>
            </w:r>
          </w:p>
        </w:tc>
        <w:tc>
          <w:tcPr>
            <w:tcW w:w="708" w:type="dxa"/>
          </w:tcPr>
          <w:p w:rsidR="006B1ADB" w:rsidRPr="006A5AED" w:rsidRDefault="006B1ADB" w:rsidP="006B1ADB">
            <w:pPr>
              <w:spacing w:line="211" w:lineRule="auto"/>
              <w:ind w:left="34"/>
              <w:jc w:val="left"/>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tcPr>
          <w:p w:rsidR="006B1ADB" w:rsidRPr="006A5AED" w:rsidRDefault="006B1ADB" w:rsidP="006B1ADB">
            <w:pPr>
              <w:numPr>
                <w:ilvl w:val="0"/>
                <w:numId w:val="4"/>
              </w:numPr>
              <w:spacing w:line="211" w:lineRule="auto"/>
              <w:ind w:left="414" w:hanging="357"/>
              <w:jc w:val="left"/>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Количество объектов недвижимости, находящихся в муниципальной </w:t>
            </w:r>
            <w:r w:rsidRPr="006A5AED">
              <w:rPr>
                <w:rFonts w:ascii="Times New Roman" w:hAnsi="Times New Roman"/>
                <w:sz w:val="24"/>
                <w:szCs w:val="20"/>
              </w:rPr>
              <w:br/>
              <w:t>собственности</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14</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33</w:t>
            </w:r>
          </w:p>
        </w:tc>
      </w:tr>
      <w:tr w:rsidR="006B1ADB" w:rsidRPr="006A5AED" w:rsidTr="008B1845">
        <w:trPr>
          <w:cantSplit/>
        </w:trPr>
        <w:tc>
          <w:tcPr>
            <w:tcW w:w="425" w:type="dxa"/>
            <w:vMerge w:val="restart"/>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Медицинские учреждения:</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больницы, (кол-во/кол-во коек)</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Height w:val="109"/>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jc w:val="left"/>
              <w:rPr>
                <w:rFonts w:ascii="Times New Roman" w:hAnsi="Times New Roman"/>
                <w:sz w:val="24"/>
                <w:szCs w:val="20"/>
              </w:rPr>
            </w:pPr>
            <w:r w:rsidRPr="006A5AED">
              <w:rPr>
                <w:rFonts w:ascii="Times New Roman" w:hAnsi="Times New Roman"/>
                <w:sz w:val="24"/>
                <w:szCs w:val="20"/>
              </w:rPr>
              <w:t>федьдшерско-акушерские пункты, (кол-во)</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5</w:t>
            </w:r>
          </w:p>
        </w:tc>
      </w:tr>
      <w:tr w:rsidR="006B1ADB" w:rsidRPr="006A5AED" w:rsidTr="008B1845">
        <w:trPr>
          <w:cantSplit/>
          <w:trHeight w:val="109"/>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jc w:val="left"/>
              <w:rPr>
                <w:rFonts w:ascii="Times New Roman" w:hAnsi="Times New Roman"/>
                <w:sz w:val="24"/>
                <w:szCs w:val="20"/>
              </w:rPr>
            </w:pPr>
            <w:r w:rsidRPr="006A5AED">
              <w:rPr>
                <w:rFonts w:ascii="Times New Roman" w:hAnsi="Times New Roman"/>
                <w:sz w:val="24"/>
                <w:szCs w:val="20"/>
              </w:rPr>
              <w:t>поликлиники, (кол-во)</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Height w:val="189"/>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Borders>
              <w:bottom w:val="single" w:sz="4" w:space="0" w:color="auto"/>
            </w:tcBorders>
          </w:tcPr>
          <w:p w:rsidR="006B1ADB" w:rsidRPr="006A5AED" w:rsidRDefault="006B1ADB" w:rsidP="006B1ADB">
            <w:pPr>
              <w:spacing w:line="211" w:lineRule="auto"/>
              <w:jc w:val="left"/>
              <w:rPr>
                <w:rFonts w:ascii="Times New Roman" w:hAnsi="Times New Roman"/>
                <w:sz w:val="24"/>
                <w:szCs w:val="20"/>
              </w:rPr>
            </w:pPr>
            <w:r w:rsidRPr="006A5AED">
              <w:rPr>
                <w:rFonts w:ascii="Times New Roman" w:hAnsi="Times New Roman"/>
                <w:sz w:val="24"/>
                <w:szCs w:val="20"/>
              </w:rPr>
              <w:t>амбулатории, (кол-во)</w:t>
            </w:r>
          </w:p>
        </w:tc>
        <w:tc>
          <w:tcPr>
            <w:tcW w:w="708"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r>
      <w:tr w:rsidR="006B1ADB" w:rsidRPr="006A5AED" w:rsidTr="008B1845">
        <w:trPr>
          <w:cantSplit/>
          <w:trHeight w:val="189"/>
        </w:trPr>
        <w:tc>
          <w:tcPr>
            <w:tcW w:w="425" w:type="dxa"/>
            <w:vMerge/>
            <w:tcBorders>
              <w:bottom w:val="single" w:sz="4" w:space="0" w:color="auto"/>
            </w:tcBorders>
          </w:tcPr>
          <w:p w:rsidR="006B1ADB" w:rsidRPr="006A5AED" w:rsidRDefault="006B1ADB" w:rsidP="006B1ADB">
            <w:pPr>
              <w:spacing w:line="211" w:lineRule="auto"/>
              <w:jc w:val="center"/>
              <w:rPr>
                <w:rFonts w:ascii="Times New Roman" w:hAnsi="Times New Roman"/>
                <w:sz w:val="24"/>
                <w:szCs w:val="20"/>
              </w:rPr>
            </w:pPr>
          </w:p>
        </w:tc>
        <w:tc>
          <w:tcPr>
            <w:tcW w:w="2377" w:type="dxa"/>
            <w:tcBorders>
              <w:bottom w:val="single" w:sz="4" w:space="0" w:color="auto"/>
            </w:tcBorders>
          </w:tcPr>
          <w:p w:rsidR="006B1ADB" w:rsidRPr="006A5AED" w:rsidRDefault="006B1ADB" w:rsidP="006B1ADB">
            <w:pPr>
              <w:spacing w:line="211" w:lineRule="auto"/>
              <w:jc w:val="left"/>
              <w:rPr>
                <w:rFonts w:ascii="Times New Roman" w:hAnsi="Times New Roman"/>
                <w:sz w:val="24"/>
                <w:szCs w:val="20"/>
              </w:rPr>
            </w:pPr>
            <w:r w:rsidRPr="006A5AED">
              <w:rPr>
                <w:rFonts w:ascii="Times New Roman" w:hAnsi="Times New Roman"/>
                <w:sz w:val="24"/>
                <w:szCs w:val="20"/>
              </w:rPr>
              <w:t>другие учреждения</w:t>
            </w:r>
          </w:p>
        </w:tc>
        <w:tc>
          <w:tcPr>
            <w:tcW w:w="708"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Height w:val="109"/>
        </w:trPr>
        <w:tc>
          <w:tcPr>
            <w:tcW w:w="425" w:type="dxa"/>
            <w:vMerge w:val="restart"/>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Образовательные учреждения:</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дошкольные образовательные </w:t>
            </w:r>
            <w:r w:rsidRPr="006A5AED">
              <w:rPr>
                <w:rFonts w:ascii="Times New Roman" w:hAnsi="Times New Roman"/>
                <w:sz w:val="24"/>
                <w:szCs w:val="20"/>
              </w:rPr>
              <w:br/>
              <w:t>учреждения, (кол-во/кол-во детей)</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1/44</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1/14</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1/16</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3/74</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школы (кол-во/кол-во учащ.), в т.ч.: </w:t>
            </w:r>
          </w:p>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 начальная, основная, средняя </w:t>
            </w:r>
            <w:r w:rsidRPr="006A5AED">
              <w:rPr>
                <w:rFonts w:ascii="Times New Roman" w:hAnsi="Times New Roman"/>
                <w:sz w:val="24"/>
                <w:szCs w:val="20"/>
              </w:rPr>
              <w:br/>
              <w:t>полная, вечерняя сменная школа, школа-интернат (кол-во/кол-во учащ.)</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1/172</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1/62</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2/234</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учреждения начального профессионального образования:</w:t>
            </w:r>
          </w:p>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профессиональные училища, лицеи (кол-во/кол-во учащ.)</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учреждения среднего профессионального образования:</w:t>
            </w:r>
          </w:p>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техникумы, колледжи (кол-во/кол-во учащ.)</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учреждения высшего профессионального образования, (кол-во/кол-во учащ.)</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vMerge w:val="restart"/>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Учреждения культуры, (кол-во):</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ДК</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клубы</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6</w:t>
            </w:r>
          </w:p>
        </w:tc>
      </w:tr>
      <w:tr w:rsidR="006B1ADB" w:rsidRPr="006A5AED" w:rsidTr="008B1845">
        <w:trPr>
          <w:cantSplit/>
          <w:trHeight w:val="109"/>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jc w:val="left"/>
              <w:rPr>
                <w:rFonts w:ascii="Times New Roman" w:hAnsi="Times New Roman"/>
                <w:sz w:val="24"/>
                <w:szCs w:val="20"/>
              </w:rPr>
            </w:pPr>
            <w:r w:rsidRPr="006A5AED">
              <w:rPr>
                <w:rFonts w:ascii="Times New Roman" w:hAnsi="Times New Roman"/>
                <w:sz w:val="24"/>
                <w:szCs w:val="20"/>
              </w:rPr>
              <w:t>детские школы искусств</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библиотеки</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4</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ПКиО</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Height w:val="109"/>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jc w:val="left"/>
              <w:rPr>
                <w:rFonts w:ascii="Times New Roman" w:hAnsi="Times New Roman"/>
                <w:sz w:val="24"/>
                <w:szCs w:val="20"/>
              </w:rPr>
            </w:pPr>
            <w:r w:rsidRPr="006A5AED">
              <w:rPr>
                <w:rFonts w:ascii="Times New Roman" w:hAnsi="Times New Roman"/>
                <w:sz w:val="24"/>
                <w:szCs w:val="20"/>
              </w:rPr>
              <w:t>памятники истории и культуры</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2</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7</w:t>
            </w:r>
          </w:p>
        </w:tc>
      </w:tr>
      <w:tr w:rsidR="006B1ADB" w:rsidRPr="006A5AED" w:rsidTr="008B1845">
        <w:trPr>
          <w:cantSplit/>
          <w:trHeight w:val="109"/>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другие объекты</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vMerge w:val="restart"/>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Спортивные объекты (кол-во):</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стадионы</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спортивные залы</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физкультурно-оздоровительные </w:t>
            </w:r>
            <w:r w:rsidRPr="006A5AED">
              <w:rPr>
                <w:rFonts w:ascii="Times New Roman" w:hAnsi="Times New Roman"/>
                <w:sz w:val="24"/>
                <w:szCs w:val="20"/>
              </w:rPr>
              <w:br/>
              <w:t>комплексы</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спортивные площадки и поля</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1</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3</w:t>
            </w:r>
          </w:p>
        </w:tc>
      </w:tr>
      <w:tr w:rsidR="006B1ADB" w:rsidRPr="006A5AED" w:rsidTr="008B1845">
        <w:trPr>
          <w:cantSplit/>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плавательные бассейны</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108"/>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108"/>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34" w:firstLine="23"/>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34" w:firstLine="23"/>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34" w:firstLine="23"/>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34" w:firstLine="23"/>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34" w:firstLine="23"/>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34" w:firstLine="23"/>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34" w:firstLine="23"/>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Height w:val="243"/>
        </w:trPr>
        <w:tc>
          <w:tcPr>
            <w:tcW w:w="425" w:type="dxa"/>
            <w:vMerge/>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другие спортивные сооружения</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9"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708"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r w:rsidR="006B1ADB" w:rsidRPr="006A5AED" w:rsidTr="008B1845">
        <w:trPr>
          <w:cantSplit/>
          <w:trHeight w:val="243"/>
        </w:trPr>
        <w:tc>
          <w:tcPr>
            <w:tcW w:w="425" w:type="dxa"/>
            <w:tcBorders>
              <w:bottom w:val="single" w:sz="4" w:space="0" w:color="auto"/>
            </w:tcBorders>
          </w:tcPr>
          <w:p w:rsidR="006B1ADB" w:rsidRPr="006A5AED" w:rsidRDefault="006B1ADB" w:rsidP="006B1ADB">
            <w:pPr>
              <w:numPr>
                <w:ilvl w:val="0"/>
                <w:numId w:val="4"/>
              </w:numPr>
              <w:spacing w:line="211" w:lineRule="auto"/>
              <w:ind w:left="414" w:hanging="357"/>
              <w:jc w:val="center"/>
              <w:rPr>
                <w:rFonts w:ascii="Times New Roman" w:hAnsi="Times New Roman"/>
                <w:sz w:val="24"/>
                <w:szCs w:val="20"/>
              </w:rPr>
            </w:pPr>
          </w:p>
        </w:tc>
        <w:tc>
          <w:tcPr>
            <w:tcW w:w="2377" w:type="dxa"/>
            <w:tcBorders>
              <w:bottom w:val="single" w:sz="4" w:space="0" w:color="auto"/>
            </w:tcBorders>
          </w:tcPr>
          <w:p w:rsidR="006B1ADB" w:rsidRPr="006A5AED" w:rsidRDefault="006B1ADB" w:rsidP="006B1ADB">
            <w:pPr>
              <w:spacing w:line="211" w:lineRule="auto"/>
              <w:rPr>
                <w:rFonts w:ascii="Times New Roman" w:hAnsi="Times New Roman"/>
                <w:sz w:val="24"/>
                <w:szCs w:val="20"/>
              </w:rPr>
            </w:pPr>
            <w:r w:rsidRPr="006A5AED">
              <w:rPr>
                <w:rFonts w:ascii="Times New Roman" w:hAnsi="Times New Roman"/>
                <w:sz w:val="24"/>
                <w:szCs w:val="20"/>
              </w:rPr>
              <w:t xml:space="preserve">Культовые учреждения </w:t>
            </w:r>
            <w:r w:rsidRPr="006A5AED">
              <w:rPr>
                <w:rFonts w:ascii="Times New Roman" w:hAnsi="Times New Roman"/>
                <w:sz w:val="24"/>
                <w:szCs w:val="20"/>
              </w:rPr>
              <w:br/>
              <w:t>(наименование)</w:t>
            </w:r>
          </w:p>
        </w:tc>
        <w:tc>
          <w:tcPr>
            <w:tcW w:w="708" w:type="dxa"/>
            <w:tcBorders>
              <w:bottom w:val="single" w:sz="4" w:space="0" w:color="auto"/>
            </w:tcBorders>
          </w:tcPr>
          <w:p w:rsidR="006B1ADB" w:rsidRPr="006A5AED" w:rsidRDefault="006B1ADB" w:rsidP="006B1ADB">
            <w:pPr>
              <w:spacing w:line="211" w:lineRule="auto"/>
              <w:ind w:left="-108" w:right="-108"/>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34" w:firstLine="23"/>
              <w:jc w:val="center"/>
              <w:rPr>
                <w:rFonts w:ascii="Times New Roman" w:hAnsi="Times New Roman"/>
                <w:sz w:val="24"/>
                <w:szCs w:val="20"/>
              </w:rPr>
            </w:pPr>
            <w:r w:rsidRPr="006A5AED">
              <w:rPr>
                <w:rFonts w:ascii="Times New Roman" w:hAnsi="Times New Roman"/>
                <w:sz w:val="24"/>
                <w:szCs w:val="20"/>
              </w:rPr>
              <w:t>-</w:t>
            </w:r>
          </w:p>
        </w:tc>
        <w:tc>
          <w:tcPr>
            <w:tcW w:w="709" w:type="dxa"/>
            <w:tcBorders>
              <w:bottom w:val="single" w:sz="4" w:space="0" w:color="auto"/>
            </w:tcBorders>
          </w:tcPr>
          <w:p w:rsidR="006B1ADB" w:rsidRPr="006A5AED" w:rsidRDefault="006B1ADB" w:rsidP="006B1ADB">
            <w:pPr>
              <w:spacing w:line="211" w:lineRule="auto"/>
              <w:ind w:left="34" w:firstLine="23"/>
              <w:jc w:val="center"/>
              <w:rPr>
                <w:rFonts w:ascii="Times New Roman" w:hAnsi="Times New Roman"/>
                <w:sz w:val="24"/>
                <w:szCs w:val="20"/>
              </w:rPr>
            </w:pPr>
            <w:r w:rsidRPr="006A5AED">
              <w:rPr>
                <w:rFonts w:ascii="Times New Roman" w:hAnsi="Times New Roman"/>
                <w:sz w:val="24"/>
                <w:szCs w:val="20"/>
              </w:rPr>
              <w:t>-</w:t>
            </w:r>
          </w:p>
        </w:tc>
        <w:tc>
          <w:tcPr>
            <w:tcW w:w="708"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1"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c>
          <w:tcPr>
            <w:tcW w:w="850" w:type="dxa"/>
            <w:tcBorders>
              <w:bottom w:val="single" w:sz="4" w:space="0" w:color="auto"/>
            </w:tcBorders>
          </w:tcPr>
          <w:p w:rsidR="006B1ADB" w:rsidRPr="006A5AED" w:rsidRDefault="006B1ADB" w:rsidP="006B1ADB">
            <w:pPr>
              <w:spacing w:line="211" w:lineRule="auto"/>
              <w:ind w:left="414" w:hanging="357"/>
              <w:jc w:val="center"/>
              <w:rPr>
                <w:rFonts w:ascii="Times New Roman" w:hAnsi="Times New Roman"/>
                <w:sz w:val="24"/>
                <w:szCs w:val="20"/>
              </w:rPr>
            </w:pPr>
            <w:r w:rsidRPr="006A5AED">
              <w:rPr>
                <w:rFonts w:ascii="Times New Roman" w:hAnsi="Times New Roman"/>
                <w:sz w:val="24"/>
                <w:szCs w:val="20"/>
              </w:rPr>
              <w:t>-</w:t>
            </w:r>
          </w:p>
        </w:tc>
      </w:tr>
    </w:tbl>
    <w:p w:rsidR="00690226" w:rsidRPr="006A5AED" w:rsidRDefault="00690226" w:rsidP="00690226">
      <w:pPr>
        <w:suppressAutoHyphens/>
        <w:spacing w:line="240" w:lineRule="auto"/>
        <w:jc w:val="left"/>
        <w:rPr>
          <w:rFonts w:ascii="Times New Roman" w:hAnsi="Times New Roman"/>
          <w:sz w:val="24"/>
          <w:szCs w:val="24"/>
          <w:lang w:eastAsia="ar-SA"/>
        </w:rPr>
      </w:pPr>
    </w:p>
    <w:p w:rsidR="006B1ADB" w:rsidRPr="006A5AED" w:rsidRDefault="00A74F6B" w:rsidP="00A74F6B">
      <w:pPr>
        <w:tabs>
          <w:tab w:val="left" w:pos="2670"/>
          <w:tab w:val="center" w:pos="4677"/>
        </w:tabs>
        <w:suppressAutoHyphens/>
        <w:spacing w:line="240" w:lineRule="auto"/>
        <w:jc w:val="left"/>
        <w:rPr>
          <w:rFonts w:ascii="Times New Roman" w:eastAsia="Arial" w:hAnsi="Times New Roman"/>
          <w:bCs/>
          <w:sz w:val="28"/>
          <w:szCs w:val="28"/>
          <w:lang w:eastAsia="ar-SA"/>
        </w:rPr>
      </w:pPr>
      <w:r w:rsidRPr="006A5AED">
        <w:rPr>
          <w:rFonts w:ascii="Times New Roman" w:eastAsia="Arial" w:hAnsi="Times New Roman"/>
          <w:bCs/>
          <w:sz w:val="28"/>
          <w:szCs w:val="28"/>
          <w:lang w:eastAsia="ar-SA"/>
        </w:rPr>
        <w:tab/>
      </w:r>
    </w:p>
    <w:p w:rsidR="00715CBE" w:rsidRPr="006A5AED" w:rsidRDefault="00A74F6B" w:rsidP="00A74F6B">
      <w:pPr>
        <w:tabs>
          <w:tab w:val="left" w:pos="2670"/>
          <w:tab w:val="center" w:pos="4677"/>
        </w:tabs>
        <w:suppressAutoHyphens/>
        <w:spacing w:line="240" w:lineRule="auto"/>
        <w:jc w:val="left"/>
        <w:rPr>
          <w:rFonts w:ascii="Times New Roman" w:hAnsi="Times New Roman"/>
          <w:sz w:val="28"/>
          <w:szCs w:val="28"/>
        </w:rPr>
      </w:pPr>
      <w:r w:rsidRPr="006A5AED">
        <w:rPr>
          <w:rFonts w:ascii="Times New Roman" w:eastAsia="Arial" w:hAnsi="Times New Roman"/>
          <w:bCs/>
          <w:sz w:val="28"/>
          <w:szCs w:val="28"/>
          <w:lang w:eastAsia="ar-SA"/>
        </w:rPr>
        <w:lastRenderedPageBreak/>
        <w:tab/>
      </w:r>
    </w:p>
    <w:p w:rsidR="00715CBE" w:rsidRPr="006A5AED" w:rsidRDefault="00715CBE" w:rsidP="00881E14">
      <w:pPr>
        <w:jc w:val="center"/>
        <w:rPr>
          <w:rFonts w:ascii="Times New Roman" w:hAnsi="Times New Roman"/>
          <w:sz w:val="28"/>
          <w:szCs w:val="28"/>
        </w:rPr>
      </w:pPr>
    </w:p>
    <w:p w:rsidR="00CE2D60" w:rsidRPr="006A5AED" w:rsidRDefault="00CE2D60" w:rsidP="00AB4933">
      <w:pPr>
        <w:spacing w:line="240" w:lineRule="auto"/>
        <w:jc w:val="left"/>
        <w:rPr>
          <w:rFonts w:ascii="Times New Roman" w:hAnsi="Times New Roman"/>
          <w:b/>
          <w:sz w:val="28"/>
          <w:szCs w:val="28"/>
        </w:rPr>
      </w:pPr>
      <w:r w:rsidRPr="006A5AED">
        <w:rPr>
          <w:rFonts w:ascii="Times New Roman" w:hAnsi="Times New Roman"/>
          <w:b/>
          <w:sz w:val="28"/>
          <w:szCs w:val="28"/>
        </w:rPr>
        <w:t xml:space="preserve">Природные условия </w:t>
      </w:r>
    </w:p>
    <w:p w:rsidR="00CE2D60" w:rsidRPr="006A5AED" w:rsidRDefault="00CE2D60" w:rsidP="00CE2D60">
      <w:pPr>
        <w:spacing w:line="240" w:lineRule="auto"/>
        <w:rPr>
          <w:rFonts w:ascii="Times New Roman" w:hAnsi="Times New Roman"/>
          <w:sz w:val="28"/>
          <w:szCs w:val="28"/>
        </w:rPr>
      </w:pPr>
    </w:p>
    <w:p w:rsidR="000C2515" w:rsidRPr="000C2515" w:rsidRDefault="000C2515" w:rsidP="000C2515">
      <w:pPr>
        <w:pStyle w:val="aa"/>
        <w:ind w:firstLine="567"/>
        <w:jc w:val="both"/>
        <w:rPr>
          <w:rFonts w:ascii="Times New Roman" w:hAnsi="Times New Roman"/>
          <w:sz w:val="28"/>
          <w:szCs w:val="28"/>
          <w:lang w:eastAsia="ru-RU"/>
        </w:rPr>
      </w:pPr>
      <w:bookmarkStart w:id="0" w:name="_Toc322074743"/>
      <w:r w:rsidRPr="000C2515">
        <w:rPr>
          <w:rFonts w:ascii="Times New Roman" w:hAnsi="Times New Roman"/>
          <w:sz w:val="28"/>
          <w:szCs w:val="28"/>
          <w:lang w:eastAsia="ru-RU"/>
        </w:rPr>
        <w:t xml:space="preserve">Климат </w:t>
      </w:r>
      <w:r>
        <w:rPr>
          <w:rFonts w:ascii="Times New Roman" w:hAnsi="Times New Roman"/>
          <w:sz w:val="28"/>
          <w:szCs w:val="28"/>
        </w:rPr>
        <w:t>Большекрепинского</w:t>
      </w:r>
      <w:r w:rsidRPr="000C2515">
        <w:rPr>
          <w:rFonts w:ascii="Times New Roman" w:hAnsi="Times New Roman"/>
          <w:sz w:val="28"/>
          <w:szCs w:val="28"/>
        </w:rPr>
        <w:t xml:space="preserve"> сельского поселения</w:t>
      </w:r>
      <w:r w:rsidRPr="000C2515">
        <w:rPr>
          <w:rFonts w:ascii="Times New Roman" w:hAnsi="Times New Roman"/>
          <w:sz w:val="28"/>
          <w:szCs w:val="28"/>
          <w:lang w:eastAsia="ru-RU"/>
        </w:rPr>
        <w:t xml:space="preserve"> Родионово-Несветайского района умеренно континентальный, формируется под влиянием циркуляционных процессов южной зоны умеренных широт. Однако, на территорию района возможны вторжения арктического воздуха, вызывающего усиление циклонической деятельности, что характерно для зимнего периода. Вторжения масс тропического воздуха (около 17 дней в году) обусловливают изнуряющую жару летом и значительное повышение температуры воздуха зимой.</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b/>
          <w:bCs/>
          <w:sz w:val="28"/>
          <w:szCs w:val="28"/>
          <w:lang w:eastAsia="ru-RU"/>
        </w:rPr>
        <w:t>Зима</w:t>
      </w:r>
      <w:r w:rsidRPr="000C2515">
        <w:rPr>
          <w:rFonts w:ascii="Times New Roman" w:hAnsi="Times New Roman"/>
          <w:sz w:val="28"/>
          <w:szCs w:val="28"/>
          <w:lang w:eastAsia="ru-RU"/>
        </w:rPr>
        <w:t xml:space="preserve"> умеренно мягкая обычно малоснежная, с частыми оттепелями; устанавливается она в конце ноября и продолжается в среднем три с половиной месяца. Для зимнего периода характерна пасмурная, сырая и ветреная погода.</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b/>
          <w:bCs/>
          <w:sz w:val="28"/>
          <w:szCs w:val="28"/>
          <w:lang w:eastAsia="ru-RU"/>
        </w:rPr>
        <w:t>Весна</w:t>
      </w:r>
      <w:r w:rsidRPr="000C2515">
        <w:rPr>
          <w:rFonts w:ascii="Times New Roman" w:hAnsi="Times New Roman"/>
          <w:sz w:val="28"/>
          <w:szCs w:val="28"/>
          <w:lang w:eastAsia="ru-RU"/>
        </w:rPr>
        <w:t xml:space="preserve"> короткая, засушливая. Весенний период начинается в середине марта и характеризуется разрушением устойчивого снежного покрова, интенсивным ростом температуры воздуха. В дружные вёсны после перехода средней суточной температуры через 0°С уже почти не наблюдается дней с отрицательной средней суточной температурой. Для затяжных вёсен характерны неоднократные возвраты холодов. Последние весенние заморозки в воздухе прекращаются в середине апреля.</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b/>
          <w:bCs/>
          <w:sz w:val="28"/>
          <w:szCs w:val="28"/>
          <w:lang w:eastAsia="ru-RU"/>
        </w:rPr>
        <w:t>Лето.</w:t>
      </w:r>
      <w:r w:rsidRPr="000C2515">
        <w:rPr>
          <w:rFonts w:ascii="Times New Roman" w:hAnsi="Times New Roman"/>
          <w:sz w:val="28"/>
          <w:szCs w:val="28"/>
          <w:lang w:eastAsia="ru-RU"/>
        </w:rPr>
        <w:t xml:space="preserve"> С переходом средней суточной температуры воздуха через +15° (в начале мая) начинается лето. Лето тёплое, часто жаркое и засушливое.</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b/>
          <w:bCs/>
          <w:sz w:val="28"/>
          <w:szCs w:val="28"/>
          <w:lang w:eastAsia="ru-RU"/>
        </w:rPr>
        <w:t>Осень</w:t>
      </w:r>
      <w:r w:rsidRPr="000C2515">
        <w:rPr>
          <w:rFonts w:ascii="Times New Roman" w:hAnsi="Times New Roman"/>
          <w:sz w:val="28"/>
          <w:szCs w:val="28"/>
          <w:lang w:eastAsia="ru-RU"/>
        </w:rPr>
        <w:t xml:space="preserve"> наступает в первых числах сентября. В начале осени стоит ясная и сухая погода. Постепенно уменьшается приток солнечной радиации, увеличивается повторяемость дождей и их продолжительность. С переходом средней суточной температуры воздуха через 10°С (середина октября) начинаются первые заморозки.</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i/>
          <w:iCs/>
          <w:sz w:val="28"/>
          <w:szCs w:val="28"/>
          <w:u w:val="single"/>
          <w:lang w:eastAsia="ru-RU"/>
        </w:rPr>
        <w:t>Термический режим.</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t>Самым холодным месяцем является январь, а тёплым - июль. Среднегодовая температура воздуха равна 8,5°С. В течение года среднемесячная температура изменяется от -5,1° С в январе до +22,8°С в июле. Абсолютный максимум температуры равен 40° С, абсолютный минимум -34°. Наиболее холодный период, когда средняя суточная температура понижается до -5,0° С и ниже, начинается в первых числах января и длится до середины февраля (в среднем 42 дня). Сумма отрицательных температур за этот период равна -270° С. Число дней с температурой - 10,0°С и ниже составляет 17,7. Наиболее тёплый период со среднесуточной температурой 20,0° С и выше отмечается с середины июня до конца августа и составляет в среднем 76 дней. Сумма положительных температур за этот период равна 1541° С. В переходные сезоны, на фоне положительных температур возникают заморозки. Последние заморозки в воздухе весной прекращаются в третьей декаде апреля. Первые заморозки в среднем отмечаются в первую неделю октября.</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t>Продолжительность безморозного периода составляет в среднем 165 день.</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lastRenderedPageBreak/>
        <w:t>Температура самой холодной пятидневки равна -24°С, зимняя вентиляционная температура составляет -9,4°С. Продолжительность отопительного периода в среднем равен 177 дням.</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i/>
          <w:iCs/>
          <w:sz w:val="28"/>
          <w:szCs w:val="28"/>
          <w:u w:val="single"/>
          <w:lang w:eastAsia="ru-RU"/>
        </w:rPr>
        <w:t>Режим увлажнения.</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t>Абсолютная влажность воздуха (упругость водяного пара) находится в прямой зависимости от температуры воздуха. Чем выше температура воздуха, тем больше испарение, а. следовательно, и содержание влаги в воздухе.</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t>Максимальные значения влажности летом наблюдаются в основном в утренние и вечерние часы, зимой - днём, в 13 часов. Летом, повышенное содержание влаги в воздухе на фоне высокой температуры воздуха вызывает состояние духоты. В среднем число душных дней составляет 12 - 16 за каждый летний месяц. Наибольшее число душных дней отмечается в июле.</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t>Среднегодовая относительная влажность составляет 71-73%. Наибольшая относительная влажность наблюдается зимой. В ноябре - декабре её значения колеблются, в среднем от 82-88%, в январе - феврале 83 - 86%. Летом с апреля по октябрь относительная влажность уменьшается в среднем до 57 -77%.</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t>Сухие дни с влажностью от 50% до 30% и менее наблюдаются в основном летом чаще всего в июле и в среднем составляют 8-12 дней. Очень низкая влажность в сочетании с высокой температурой и ветром характерна для засухи и суховеев. Во время засух относительная влажность может понижаться до 5% при температуре +30° С и выше. Неблагоприятными могут быть дни не только с пониженной, но и с повышенной влажностью. Дни с влажностью 80% и выше в основном наблюдаются в декабре и январе.</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i/>
          <w:iCs/>
          <w:sz w:val="28"/>
          <w:szCs w:val="28"/>
          <w:u w:val="single"/>
          <w:lang w:eastAsia="ru-RU"/>
        </w:rPr>
        <w:t>Осадки.</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t>В</w:t>
      </w:r>
      <w:r>
        <w:rPr>
          <w:rFonts w:ascii="Times New Roman" w:hAnsi="Times New Roman"/>
          <w:sz w:val="28"/>
          <w:szCs w:val="28"/>
        </w:rPr>
        <w:t>Большекрепинском</w:t>
      </w:r>
      <w:r w:rsidRPr="000C2515">
        <w:rPr>
          <w:rFonts w:ascii="Times New Roman" w:hAnsi="Times New Roman"/>
          <w:sz w:val="28"/>
          <w:szCs w:val="28"/>
        </w:rPr>
        <w:t xml:space="preserve"> сельском поселении </w:t>
      </w:r>
      <w:r w:rsidRPr="000C2515">
        <w:rPr>
          <w:rFonts w:ascii="Times New Roman" w:hAnsi="Times New Roman"/>
          <w:sz w:val="28"/>
          <w:szCs w:val="28"/>
          <w:lang w:eastAsia="ru-RU"/>
        </w:rPr>
        <w:t xml:space="preserve"> Родионово-Несветайского района в среднем за год выпадает от 380 до 422мм осадков (в Астрахани такое количество осадков выпадает за 3 года, а в Сочи - за 3 месяца). Большая часть осадков выпадает за тёплый период (240 - 250 мм или 63%), меньшая (150-170мм или 37%) - в холодный период. Летом преобладают осадки ливневого характера с большой интенсивностью, иногда количество осадков за сутки может составлять месячную норму.</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t>Особенностью климата рассматриваемой территории являются зимы, с неустойчивым характером залегания снежного покрова. Только в 60% зим снежный покров, установившийся в начале зимы, не сходит в течение всей зимы; в 35% зим снежный покров устанавливается поздно и сходит рано. Иногда он не устанавливается совсем. Высота снежного покрова чаще всего (60% зим) не превышает 20см.</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i/>
          <w:iCs/>
          <w:sz w:val="28"/>
          <w:szCs w:val="28"/>
          <w:u w:val="single"/>
          <w:lang w:eastAsia="ru-RU"/>
        </w:rPr>
        <w:t>Ветровой режим.</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t>Ветровой режим складывается под воздействием широтной циркуляции. В течение всего года преобладают ветры восточного направления, особенно в холодный период. С июня по сентябрь повторяемость восточных ветров уменьшается. Увеличивается повторяемость ветров северо-западных, северных и западных направлений, но преобладание восточного направления сохраняется.</w:t>
      </w:r>
    </w:p>
    <w:p w:rsidR="000C2515" w:rsidRPr="000C2515" w:rsidRDefault="000C2515" w:rsidP="000C2515">
      <w:pPr>
        <w:pStyle w:val="aa"/>
        <w:ind w:firstLine="567"/>
        <w:jc w:val="both"/>
        <w:rPr>
          <w:rFonts w:ascii="Times New Roman" w:hAnsi="Times New Roman"/>
          <w:sz w:val="28"/>
          <w:szCs w:val="28"/>
          <w:lang w:eastAsia="ru-RU"/>
        </w:rPr>
      </w:pPr>
      <w:r w:rsidRPr="000C2515">
        <w:rPr>
          <w:rFonts w:ascii="Times New Roman" w:hAnsi="Times New Roman"/>
          <w:sz w:val="28"/>
          <w:szCs w:val="28"/>
          <w:lang w:eastAsia="ru-RU"/>
        </w:rPr>
        <w:lastRenderedPageBreak/>
        <w:t>Наибольшую повторяемость в течение года имеет скорость ветра 3-4м/сек В течение года наиболее ветреным месяцем является февраль, когда среднемесячные скорости ветра составляют 5-7м/сек. Ветры восточных направлений характеризуются наиболее значительной (из средних) скоростью в течение года. Средняя годовая скорость ветра 6,4 м/сек имеет и наибольшую повторяемость (28%).</w:t>
      </w:r>
    </w:p>
    <w:p w:rsidR="000C2515" w:rsidRPr="007C4E06" w:rsidRDefault="000C2515" w:rsidP="000C2515">
      <w:pPr>
        <w:pStyle w:val="aa"/>
        <w:ind w:firstLine="567"/>
        <w:jc w:val="both"/>
        <w:rPr>
          <w:rFonts w:ascii="Times New Roman" w:hAnsi="Times New Roman"/>
          <w:sz w:val="24"/>
          <w:szCs w:val="24"/>
          <w:lang w:eastAsia="ru-RU"/>
        </w:rPr>
      </w:pPr>
    </w:p>
    <w:p w:rsidR="00CE2D60" w:rsidRPr="006A5AED" w:rsidRDefault="00CE2D60" w:rsidP="00CE2D60">
      <w:pPr>
        <w:widowControl w:val="0"/>
        <w:suppressAutoHyphens/>
        <w:autoSpaceDE w:val="0"/>
        <w:spacing w:before="150" w:after="150" w:line="240" w:lineRule="auto"/>
        <w:ind w:firstLine="709"/>
        <w:rPr>
          <w:rFonts w:ascii="Times New Roman" w:hAnsi="Times New Roman"/>
          <w:b/>
          <w:color w:val="000000"/>
          <w:sz w:val="28"/>
          <w:szCs w:val="28"/>
          <w:lang w:eastAsia="ar-SA"/>
        </w:rPr>
      </w:pPr>
      <w:r w:rsidRPr="006A5AED">
        <w:rPr>
          <w:rFonts w:ascii="Times New Roman" w:hAnsi="Times New Roman"/>
          <w:b/>
          <w:color w:val="000000"/>
          <w:sz w:val="28"/>
          <w:szCs w:val="28"/>
          <w:lang w:eastAsia="ar-SA"/>
        </w:rPr>
        <w:t>Почвы</w:t>
      </w:r>
      <w:bookmarkEnd w:id="0"/>
    </w:p>
    <w:p w:rsidR="00CE2D60" w:rsidRPr="006A5AED" w:rsidRDefault="00CE2D60" w:rsidP="00CE2D60">
      <w:pPr>
        <w:widowControl w:val="0"/>
        <w:shd w:val="clear" w:color="auto" w:fill="FFFFFF"/>
        <w:suppressAutoHyphens/>
        <w:autoSpaceDE w:val="0"/>
        <w:spacing w:before="150" w:after="150" w:line="240" w:lineRule="auto"/>
        <w:ind w:firstLine="709"/>
        <w:rPr>
          <w:rFonts w:ascii="Times New Roman" w:hAnsi="Times New Roman"/>
          <w:color w:val="000000"/>
          <w:sz w:val="28"/>
          <w:szCs w:val="28"/>
          <w:lang w:eastAsia="ar-SA"/>
        </w:rPr>
      </w:pPr>
      <w:r w:rsidRPr="006A5AED">
        <w:rPr>
          <w:rFonts w:ascii="Times New Roman" w:hAnsi="Times New Roman"/>
          <w:color w:val="000000"/>
          <w:sz w:val="28"/>
          <w:szCs w:val="28"/>
          <w:lang w:eastAsia="ar-SA"/>
        </w:rPr>
        <w:t>Почвообразующими породами на территории Большекрепинского сельского поселения почти повсеместно служат континентальные четвертичные отложения, представленные лессовидными и структурными желто-бурыми глинами и суглинками.</w:t>
      </w:r>
    </w:p>
    <w:p w:rsidR="00CE2D60" w:rsidRPr="006A5AED" w:rsidRDefault="00CE2D60" w:rsidP="00CE2D60">
      <w:pPr>
        <w:widowControl w:val="0"/>
        <w:shd w:val="clear" w:color="auto" w:fill="FFFFFF"/>
        <w:suppressAutoHyphens/>
        <w:autoSpaceDE w:val="0"/>
        <w:spacing w:before="150" w:after="150" w:line="240" w:lineRule="auto"/>
        <w:ind w:firstLine="709"/>
        <w:rPr>
          <w:rFonts w:ascii="Times New Roman" w:hAnsi="Times New Roman"/>
          <w:color w:val="000000"/>
          <w:sz w:val="28"/>
          <w:szCs w:val="28"/>
          <w:lang w:eastAsia="ar-SA"/>
        </w:rPr>
      </w:pPr>
      <w:r w:rsidRPr="006A5AED">
        <w:rPr>
          <w:rFonts w:ascii="Times New Roman" w:hAnsi="Times New Roman"/>
          <w:color w:val="000000"/>
          <w:sz w:val="28"/>
          <w:szCs w:val="28"/>
          <w:lang w:eastAsia="ar-SA"/>
        </w:rPr>
        <w:t>Почвы представлены в основном ложными черноземами и в меньшей степени североприазовскими и обыкновенными, главным образом смытыми.</w:t>
      </w:r>
    </w:p>
    <w:p w:rsidR="00CE2D60" w:rsidRPr="006A5AED" w:rsidRDefault="00CE2D60" w:rsidP="00CE2D60">
      <w:pPr>
        <w:widowControl w:val="0"/>
        <w:shd w:val="clear" w:color="auto" w:fill="FFFFFF"/>
        <w:suppressAutoHyphens/>
        <w:autoSpaceDE w:val="0"/>
        <w:spacing w:before="150" w:after="150" w:line="240" w:lineRule="auto"/>
        <w:ind w:firstLine="709"/>
        <w:rPr>
          <w:rFonts w:ascii="Times New Roman" w:hAnsi="Times New Roman"/>
          <w:color w:val="000000"/>
          <w:sz w:val="28"/>
          <w:szCs w:val="28"/>
          <w:lang w:eastAsia="ar-SA"/>
        </w:rPr>
      </w:pPr>
      <w:r w:rsidRPr="006A5AED">
        <w:rPr>
          <w:rFonts w:ascii="Times New Roman" w:hAnsi="Times New Roman"/>
          <w:color w:val="000000"/>
          <w:sz w:val="28"/>
          <w:szCs w:val="28"/>
          <w:lang w:eastAsia="ar-SA"/>
        </w:rPr>
        <w:t>В поймах рек сформированы почвы лугового типа.</w:t>
      </w:r>
    </w:p>
    <w:p w:rsidR="00CE2D60" w:rsidRPr="006A5AED" w:rsidRDefault="00CE2D60" w:rsidP="00CE2D60">
      <w:pPr>
        <w:widowControl w:val="0"/>
        <w:shd w:val="clear" w:color="auto" w:fill="FFFFFF"/>
        <w:suppressAutoHyphens/>
        <w:autoSpaceDE w:val="0"/>
        <w:spacing w:before="150" w:after="150" w:line="240" w:lineRule="auto"/>
        <w:ind w:firstLine="709"/>
        <w:rPr>
          <w:rFonts w:ascii="Times New Roman" w:hAnsi="Times New Roman"/>
          <w:b/>
          <w:color w:val="000000"/>
          <w:sz w:val="28"/>
          <w:szCs w:val="28"/>
          <w:lang w:eastAsia="ar-SA"/>
        </w:rPr>
      </w:pPr>
      <w:bookmarkStart w:id="1" w:name="_Toc322074744"/>
      <w:r w:rsidRPr="006A5AED">
        <w:rPr>
          <w:rFonts w:ascii="Times New Roman" w:hAnsi="Times New Roman"/>
          <w:b/>
          <w:color w:val="000000"/>
          <w:sz w:val="28"/>
          <w:szCs w:val="28"/>
          <w:lang w:eastAsia="ar-SA"/>
        </w:rPr>
        <w:t>Природные объекты</w:t>
      </w:r>
      <w:bookmarkEnd w:id="1"/>
    </w:p>
    <w:p w:rsidR="00CE2D60" w:rsidRPr="006A5AED" w:rsidRDefault="00CE2D60" w:rsidP="00CE2D60">
      <w:pPr>
        <w:widowControl w:val="0"/>
        <w:shd w:val="clear" w:color="auto" w:fill="FFFFFF"/>
        <w:suppressAutoHyphens/>
        <w:autoSpaceDE w:val="0"/>
        <w:spacing w:before="150" w:after="150" w:line="240" w:lineRule="auto"/>
        <w:ind w:firstLine="709"/>
        <w:rPr>
          <w:rFonts w:ascii="Times New Roman" w:hAnsi="Times New Roman"/>
          <w:color w:val="000000"/>
          <w:sz w:val="28"/>
          <w:szCs w:val="28"/>
          <w:lang w:eastAsia="ar-SA"/>
        </w:rPr>
      </w:pPr>
      <w:r w:rsidRPr="006A5AED">
        <w:rPr>
          <w:rFonts w:ascii="Times New Roman" w:hAnsi="Times New Roman"/>
          <w:color w:val="000000"/>
          <w:sz w:val="28"/>
          <w:szCs w:val="28"/>
          <w:lang w:eastAsia="ar-SA"/>
        </w:rPr>
        <w:t>Основные природные объекты – реки. Реки: Крепкая, Тузлов, которые относятся к федеральной собственности.</w:t>
      </w:r>
    </w:p>
    <w:p w:rsidR="008C21AB" w:rsidRPr="006A5AED" w:rsidRDefault="008C21AB" w:rsidP="008C21AB">
      <w:pPr>
        <w:widowControl w:val="0"/>
        <w:shd w:val="clear" w:color="auto" w:fill="FFFFFF"/>
        <w:tabs>
          <w:tab w:val="left" w:pos="3120"/>
        </w:tabs>
        <w:suppressAutoHyphens/>
        <w:autoSpaceDE w:val="0"/>
        <w:spacing w:before="150" w:after="150" w:line="240" w:lineRule="auto"/>
        <w:ind w:firstLine="709"/>
        <w:rPr>
          <w:rFonts w:ascii="Times New Roman" w:hAnsi="Times New Roman"/>
          <w:b/>
          <w:color w:val="000000"/>
          <w:sz w:val="28"/>
          <w:szCs w:val="28"/>
          <w:lang w:eastAsia="ar-SA"/>
        </w:rPr>
      </w:pPr>
      <w:r w:rsidRPr="006A5AED">
        <w:rPr>
          <w:rFonts w:ascii="Times New Roman" w:hAnsi="Times New Roman"/>
          <w:color w:val="000000"/>
          <w:sz w:val="28"/>
          <w:szCs w:val="28"/>
          <w:lang w:eastAsia="ar-SA"/>
        </w:rPr>
        <w:tab/>
      </w:r>
      <w:r w:rsidRPr="006A5AED">
        <w:rPr>
          <w:rFonts w:ascii="Times New Roman" w:hAnsi="Times New Roman"/>
          <w:b/>
          <w:sz w:val="28"/>
          <w:szCs w:val="28"/>
        </w:rPr>
        <w:t>Водоснабжение</w:t>
      </w:r>
    </w:p>
    <w:p w:rsidR="008C21AB" w:rsidRPr="006A5AED" w:rsidRDefault="008C21AB" w:rsidP="00CE2D60">
      <w:pPr>
        <w:widowControl w:val="0"/>
        <w:shd w:val="clear" w:color="auto" w:fill="FFFFFF"/>
        <w:suppressAutoHyphens/>
        <w:autoSpaceDE w:val="0"/>
        <w:spacing w:before="150" w:after="150" w:line="240" w:lineRule="auto"/>
        <w:ind w:firstLine="709"/>
        <w:rPr>
          <w:rFonts w:ascii="Times New Roman" w:hAnsi="Times New Roman"/>
          <w:color w:val="000000"/>
          <w:sz w:val="28"/>
          <w:szCs w:val="28"/>
          <w:lang w:eastAsia="ar-SA"/>
        </w:rPr>
      </w:pPr>
    </w:p>
    <w:p w:rsidR="008C21AB" w:rsidRPr="006A5AED" w:rsidRDefault="008C21AB" w:rsidP="00CE2D60">
      <w:pPr>
        <w:widowControl w:val="0"/>
        <w:shd w:val="clear" w:color="auto" w:fill="FFFFFF"/>
        <w:suppressAutoHyphens/>
        <w:autoSpaceDE w:val="0"/>
        <w:spacing w:before="150" w:after="150" w:line="240" w:lineRule="auto"/>
        <w:ind w:firstLine="709"/>
        <w:rPr>
          <w:rFonts w:ascii="Times New Roman" w:hAnsi="Times New Roman"/>
          <w:color w:val="000000"/>
          <w:sz w:val="28"/>
          <w:szCs w:val="28"/>
          <w:lang w:eastAsia="ar-SA"/>
        </w:rPr>
      </w:pPr>
    </w:p>
    <w:p w:rsidR="00922F8E" w:rsidRPr="006A5AED" w:rsidRDefault="00922F8E" w:rsidP="00922F8E">
      <w:pPr>
        <w:suppressAutoHyphens/>
        <w:spacing w:line="240" w:lineRule="auto"/>
        <w:jc w:val="center"/>
        <w:rPr>
          <w:rFonts w:ascii="Times New Roman" w:hAnsi="Times New Roman"/>
          <w:b/>
          <w:sz w:val="28"/>
          <w:szCs w:val="28"/>
          <w:lang w:eastAsia="ar-SA"/>
        </w:rPr>
      </w:pPr>
      <w:r w:rsidRPr="006A5AED">
        <w:rPr>
          <w:rFonts w:ascii="Times New Roman" w:hAnsi="Times New Roman"/>
          <w:b/>
          <w:sz w:val="28"/>
          <w:szCs w:val="28"/>
          <w:lang w:eastAsia="ar-SA"/>
        </w:rPr>
        <w:t>Объекты и водопроводные сети, находящиеся в муниципальной собственности</w:t>
      </w:r>
    </w:p>
    <w:p w:rsidR="00922F8E" w:rsidRPr="006A5AED" w:rsidRDefault="00922F8E" w:rsidP="00922F8E">
      <w:pPr>
        <w:suppressAutoHyphens/>
        <w:spacing w:line="240" w:lineRule="auto"/>
        <w:jc w:val="center"/>
        <w:rPr>
          <w:rFonts w:ascii="Times New Roman" w:hAnsi="Times New Roman"/>
          <w:b/>
          <w:sz w:val="28"/>
          <w:szCs w:val="28"/>
          <w:lang w:eastAsia="ar-SA"/>
        </w:rPr>
      </w:pPr>
      <w:r w:rsidRPr="006A5AED">
        <w:rPr>
          <w:rFonts w:ascii="Times New Roman" w:hAnsi="Times New Roman"/>
          <w:b/>
          <w:sz w:val="28"/>
          <w:szCs w:val="28"/>
          <w:lang w:eastAsia="ar-SA"/>
        </w:rPr>
        <w:t xml:space="preserve"> муниципального образования «Большекрепинское сельское поселение»:</w:t>
      </w:r>
    </w:p>
    <w:p w:rsidR="00DE15C1" w:rsidRPr="006A5AED" w:rsidRDefault="00DE15C1" w:rsidP="00922F8E">
      <w:pPr>
        <w:suppressAutoHyphens/>
        <w:spacing w:line="240" w:lineRule="auto"/>
        <w:jc w:val="center"/>
        <w:rPr>
          <w:rFonts w:ascii="Times New Roman" w:hAnsi="Times New Roman"/>
          <w:sz w:val="28"/>
          <w:szCs w:val="28"/>
          <w:lang w:eastAsia="ar-SA"/>
        </w:rPr>
      </w:pPr>
    </w:p>
    <w:tbl>
      <w:tblPr>
        <w:tblW w:w="950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tblPr>
      <w:tblGrid>
        <w:gridCol w:w="2557"/>
        <w:gridCol w:w="6910"/>
        <w:gridCol w:w="36"/>
      </w:tblGrid>
      <w:tr w:rsidR="00DE15C1" w:rsidRPr="006A5AED" w:rsidTr="00B15FFE">
        <w:trPr>
          <w:gridAfter w:val="1"/>
          <w:wAfter w:w="36" w:type="dxa"/>
          <w:cantSplit/>
          <w:trHeight w:val="20"/>
        </w:trPr>
        <w:tc>
          <w:tcPr>
            <w:tcW w:w="2557"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Колодец,                   1</w:t>
            </w:r>
            <w:r w:rsidRPr="006A5AED">
              <w:rPr>
                <w:rFonts w:ascii="Times New Roman" w:hAnsi="Times New Roman"/>
              </w:rPr>
              <w:br/>
              <w:t>инв.  №  01630059</w:t>
            </w:r>
          </w:p>
        </w:tc>
        <w:tc>
          <w:tcPr>
            <w:tcW w:w="6910"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 xml:space="preserve">ул. </w:t>
            </w:r>
          </w:p>
          <w:p w:rsidR="00DE15C1" w:rsidRPr="006A5AED" w:rsidRDefault="00DE15C1" w:rsidP="00DE15C1">
            <w:pPr>
              <w:spacing w:line="211" w:lineRule="auto"/>
              <w:jc w:val="left"/>
              <w:rPr>
                <w:rFonts w:ascii="Times New Roman" w:hAnsi="Times New Roman"/>
              </w:rPr>
            </w:pPr>
            <w:r w:rsidRPr="006A5AED">
              <w:rPr>
                <w:rFonts w:ascii="Times New Roman" w:hAnsi="Times New Roman"/>
              </w:rPr>
              <w:t>Красноар</w:t>
            </w:r>
            <w:r w:rsidRPr="006A5AED">
              <w:rPr>
                <w:rFonts w:ascii="Times New Roman" w:hAnsi="Times New Roman"/>
              </w:rPr>
              <w:softHyphen/>
              <w:t>мейская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Колодец,                   2</w:t>
            </w:r>
            <w:r w:rsidRPr="006A5AED">
              <w:rPr>
                <w:rFonts w:ascii="Times New Roman" w:hAnsi="Times New Roman"/>
              </w:rPr>
              <w:br/>
              <w:t>инв. №  01630060</w:t>
            </w:r>
          </w:p>
        </w:tc>
        <w:tc>
          <w:tcPr>
            <w:tcW w:w="6910"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Буденного</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Колодец,                   3</w:t>
            </w:r>
            <w:r w:rsidRPr="006A5AED">
              <w:rPr>
                <w:rFonts w:ascii="Times New Roman" w:hAnsi="Times New Roman"/>
              </w:rPr>
              <w:br/>
              <w:t>инв. №  01630061</w:t>
            </w:r>
          </w:p>
        </w:tc>
        <w:tc>
          <w:tcPr>
            <w:tcW w:w="6910"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Буденного</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Колодец,                   4</w:t>
            </w:r>
            <w:r w:rsidRPr="006A5AED">
              <w:rPr>
                <w:rFonts w:ascii="Times New Roman" w:hAnsi="Times New Roman"/>
              </w:rPr>
              <w:br/>
              <w:t>инв. № 01630062</w:t>
            </w:r>
          </w:p>
        </w:tc>
        <w:tc>
          <w:tcPr>
            <w:tcW w:w="6910"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сл. Большекрепинская,</w:t>
            </w:r>
            <w:r w:rsidRPr="006A5AED">
              <w:rPr>
                <w:rFonts w:ascii="Times New Roman" w:hAnsi="Times New Roman"/>
              </w:rPr>
              <w:br/>
              <w:t>ул. Новоселовская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Колодец,                   5</w:t>
            </w:r>
            <w:r w:rsidRPr="006A5AED">
              <w:rPr>
                <w:rFonts w:ascii="Times New Roman" w:hAnsi="Times New Roman"/>
              </w:rPr>
              <w:br/>
              <w:t>инв. № 01630063</w:t>
            </w:r>
          </w:p>
        </w:tc>
        <w:tc>
          <w:tcPr>
            <w:tcW w:w="6910"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Стахановская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Колодец,                   6</w:t>
            </w:r>
            <w:r w:rsidRPr="006A5AED">
              <w:rPr>
                <w:rFonts w:ascii="Times New Roman" w:hAnsi="Times New Roman"/>
              </w:rPr>
              <w:br/>
              <w:t>инв. № 01630064</w:t>
            </w:r>
          </w:p>
        </w:tc>
        <w:tc>
          <w:tcPr>
            <w:tcW w:w="6910"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сл. Большекрепинская, ул. Ле</w:t>
            </w:r>
            <w:r w:rsidRPr="006A5AED">
              <w:rPr>
                <w:rFonts w:ascii="Times New Roman" w:hAnsi="Times New Roman"/>
              </w:rPr>
              <w:softHyphen/>
              <w:t>нина</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Колодец,                   7</w:t>
            </w:r>
            <w:r w:rsidRPr="006A5AED">
              <w:rPr>
                <w:rFonts w:ascii="Times New Roman" w:hAnsi="Times New Roman"/>
              </w:rPr>
              <w:br/>
              <w:t>инв. № 01630065</w:t>
            </w:r>
          </w:p>
        </w:tc>
        <w:tc>
          <w:tcPr>
            <w:tcW w:w="6910"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пер. Средний</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Колодец,                   8</w:t>
            </w:r>
            <w:r w:rsidRPr="006A5AED">
              <w:rPr>
                <w:rFonts w:ascii="Times New Roman" w:hAnsi="Times New Roman"/>
              </w:rPr>
              <w:br/>
              <w:t>инв. № 01630066</w:t>
            </w:r>
          </w:p>
        </w:tc>
        <w:tc>
          <w:tcPr>
            <w:tcW w:w="6910"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Октябрьская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Колодец,                   9</w:t>
            </w:r>
            <w:r w:rsidRPr="006A5AED">
              <w:rPr>
                <w:rFonts w:ascii="Times New Roman" w:hAnsi="Times New Roman"/>
              </w:rPr>
              <w:br/>
              <w:t>инв. № 01630067</w:t>
            </w:r>
          </w:p>
        </w:tc>
        <w:tc>
          <w:tcPr>
            <w:tcW w:w="6910" w:type="dxa"/>
            <w:shd w:val="clear" w:color="auto" w:fill="auto"/>
          </w:tcPr>
          <w:p w:rsidR="00DE15C1" w:rsidRPr="006A5AED" w:rsidRDefault="00DE15C1" w:rsidP="00DE15C1">
            <w:pPr>
              <w:spacing w:line="211"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Октябрьская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09" w:lineRule="auto"/>
              <w:jc w:val="left"/>
              <w:rPr>
                <w:rFonts w:ascii="Times New Roman" w:hAnsi="Times New Roman"/>
              </w:rPr>
            </w:pPr>
            <w:r w:rsidRPr="006A5AED">
              <w:rPr>
                <w:rFonts w:ascii="Times New Roman" w:hAnsi="Times New Roman"/>
              </w:rPr>
              <w:lastRenderedPageBreak/>
              <w:t>Колодец,                 10</w:t>
            </w:r>
            <w:r w:rsidRPr="006A5AED">
              <w:rPr>
                <w:rFonts w:ascii="Times New Roman" w:hAnsi="Times New Roman"/>
              </w:rPr>
              <w:br/>
              <w:t>инв. № 01630068</w:t>
            </w:r>
          </w:p>
        </w:tc>
        <w:tc>
          <w:tcPr>
            <w:tcW w:w="6910" w:type="dxa"/>
            <w:shd w:val="clear" w:color="auto" w:fill="auto"/>
          </w:tcPr>
          <w:p w:rsidR="00DE15C1" w:rsidRPr="006A5AED" w:rsidRDefault="00DE15C1" w:rsidP="00DE15C1">
            <w:pPr>
              <w:spacing w:line="209"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Октябрьская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11</w:t>
            </w:r>
            <w:r w:rsidRPr="006A5AED">
              <w:rPr>
                <w:rFonts w:ascii="Times New Roman" w:hAnsi="Times New Roman"/>
              </w:rPr>
              <w:br/>
              <w:t>инв. № 01630069</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Октябрьская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12</w:t>
            </w:r>
            <w:r w:rsidRPr="006A5AED">
              <w:rPr>
                <w:rFonts w:ascii="Times New Roman" w:hAnsi="Times New Roman"/>
              </w:rPr>
              <w:br/>
              <w:t>инв. № 01630070</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Октябрьская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13</w:t>
            </w:r>
            <w:r w:rsidRPr="006A5AED">
              <w:rPr>
                <w:rFonts w:ascii="Times New Roman" w:hAnsi="Times New Roman"/>
              </w:rPr>
              <w:br/>
              <w:t>инв. № 01630071</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Суворова</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14</w:t>
            </w:r>
            <w:r w:rsidRPr="006A5AED">
              <w:rPr>
                <w:rFonts w:ascii="Times New Roman" w:hAnsi="Times New Roman"/>
              </w:rPr>
              <w:br/>
              <w:t>инв. № 01630072</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Суворова</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15</w:t>
            </w:r>
            <w:r w:rsidRPr="006A5AED">
              <w:rPr>
                <w:rFonts w:ascii="Times New Roman" w:hAnsi="Times New Roman"/>
              </w:rPr>
              <w:br/>
              <w:t>инв. № 01630073</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Курчатова</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16</w:t>
            </w:r>
            <w:r w:rsidRPr="006A5AED">
              <w:rPr>
                <w:rFonts w:ascii="Times New Roman" w:hAnsi="Times New Roman"/>
              </w:rPr>
              <w:br/>
              <w:t>инв. № 01630074</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Луговая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17</w:t>
            </w:r>
            <w:r w:rsidRPr="006A5AED">
              <w:rPr>
                <w:rFonts w:ascii="Times New Roman" w:hAnsi="Times New Roman"/>
              </w:rPr>
              <w:br/>
              <w:t>инв. № 01630075</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Гоголя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18</w:t>
            </w:r>
            <w:r w:rsidRPr="006A5AED">
              <w:rPr>
                <w:rFonts w:ascii="Times New Roman" w:hAnsi="Times New Roman"/>
              </w:rPr>
              <w:br/>
              <w:t>инв. № 01630076</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сл. Большекрепинская, </w:t>
            </w:r>
            <w:r w:rsidRPr="006A5AED">
              <w:rPr>
                <w:rFonts w:ascii="Times New Roman" w:hAnsi="Times New Roman"/>
              </w:rPr>
              <w:br/>
              <w:t>ул. Подгорная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19</w:t>
            </w:r>
            <w:r w:rsidRPr="006A5AED">
              <w:rPr>
                <w:rFonts w:ascii="Times New Roman" w:hAnsi="Times New Roman"/>
              </w:rPr>
              <w:br/>
              <w:t>инв. № 01630077</w:t>
            </w:r>
          </w:p>
        </w:tc>
        <w:tc>
          <w:tcPr>
            <w:tcW w:w="6910" w:type="dxa"/>
            <w:shd w:val="clear" w:color="auto" w:fill="auto"/>
          </w:tcPr>
          <w:p w:rsidR="00DE15C1" w:rsidRPr="006A5AED" w:rsidRDefault="00DE15C1" w:rsidP="00DE15C1">
            <w:pPr>
              <w:spacing w:line="214" w:lineRule="auto"/>
              <w:ind w:left="-57" w:right="-113"/>
              <w:jc w:val="left"/>
              <w:rPr>
                <w:rFonts w:ascii="Times New Roman" w:hAnsi="Times New Roman"/>
              </w:rPr>
            </w:pPr>
            <w:r w:rsidRPr="006A5AED">
              <w:rPr>
                <w:rFonts w:ascii="Times New Roman" w:hAnsi="Times New Roman"/>
              </w:rPr>
              <w:t xml:space="preserve">х. Почтовый Яр, </w:t>
            </w:r>
          </w:p>
          <w:p w:rsidR="00DE15C1" w:rsidRPr="006A5AED" w:rsidRDefault="00DE15C1" w:rsidP="00DE15C1">
            <w:pPr>
              <w:spacing w:line="214" w:lineRule="auto"/>
              <w:ind w:left="-57" w:right="-113"/>
              <w:jc w:val="left"/>
              <w:rPr>
                <w:rFonts w:ascii="Times New Roman" w:hAnsi="Times New Roman"/>
              </w:rPr>
            </w:pPr>
            <w:r w:rsidRPr="006A5AED">
              <w:rPr>
                <w:rFonts w:ascii="Times New Roman" w:hAnsi="Times New Roman"/>
              </w:rPr>
              <w:t>ул. Центральная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20</w:t>
            </w:r>
            <w:r w:rsidRPr="006A5AED">
              <w:rPr>
                <w:rFonts w:ascii="Times New Roman" w:hAnsi="Times New Roman"/>
              </w:rPr>
              <w:br/>
              <w:t>инв. № 01630078</w:t>
            </w:r>
          </w:p>
        </w:tc>
        <w:tc>
          <w:tcPr>
            <w:tcW w:w="6910" w:type="dxa"/>
            <w:shd w:val="clear" w:color="auto" w:fill="auto"/>
          </w:tcPr>
          <w:p w:rsidR="00DE15C1" w:rsidRPr="006A5AED" w:rsidRDefault="00DE15C1" w:rsidP="00DE15C1">
            <w:pPr>
              <w:spacing w:line="214" w:lineRule="auto"/>
              <w:ind w:left="-57" w:right="-113"/>
              <w:jc w:val="left"/>
              <w:rPr>
                <w:rFonts w:ascii="Times New Roman" w:hAnsi="Times New Roman"/>
              </w:rPr>
            </w:pPr>
            <w:r w:rsidRPr="006A5AED">
              <w:rPr>
                <w:rFonts w:ascii="Times New Roman" w:hAnsi="Times New Roman"/>
              </w:rPr>
              <w:t xml:space="preserve">х. Почтовый Яр, </w:t>
            </w:r>
          </w:p>
          <w:p w:rsidR="00DE15C1" w:rsidRPr="006A5AED" w:rsidRDefault="00DE15C1" w:rsidP="00DE15C1">
            <w:pPr>
              <w:spacing w:line="214" w:lineRule="auto"/>
              <w:ind w:left="-57" w:right="-113"/>
              <w:jc w:val="left"/>
              <w:rPr>
                <w:rFonts w:ascii="Times New Roman" w:hAnsi="Times New Roman"/>
              </w:rPr>
            </w:pPr>
            <w:r w:rsidRPr="006A5AED">
              <w:rPr>
                <w:rFonts w:ascii="Times New Roman" w:hAnsi="Times New Roman"/>
              </w:rPr>
              <w:t>ул. Центральная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21</w:t>
            </w:r>
            <w:r w:rsidRPr="006A5AED">
              <w:rPr>
                <w:rFonts w:ascii="Times New Roman" w:hAnsi="Times New Roman"/>
              </w:rPr>
              <w:br/>
              <w:t>инв. № 01630079</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 Греково-Ульяновка, </w:t>
            </w:r>
            <w:r w:rsidRPr="006A5AED">
              <w:rPr>
                <w:rFonts w:ascii="Times New Roman" w:hAnsi="Times New Roman"/>
              </w:rPr>
              <w:br/>
              <w:t>ул. Ворошилова</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22</w:t>
            </w:r>
            <w:r w:rsidRPr="006A5AED">
              <w:rPr>
                <w:rFonts w:ascii="Times New Roman" w:hAnsi="Times New Roman"/>
              </w:rPr>
              <w:br/>
              <w:t>инв. № 01630080</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 Греково-Ульяновка, </w:t>
            </w:r>
            <w:r w:rsidRPr="006A5AED">
              <w:rPr>
                <w:rFonts w:ascii="Times New Roman" w:hAnsi="Times New Roman"/>
              </w:rPr>
              <w:br/>
              <w:t>ул. Ворошилова</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23</w:t>
            </w:r>
            <w:r w:rsidRPr="006A5AED">
              <w:rPr>
                <w:rFonts w:ascii="Times New Roman" w:hAnsi="Times New Roman"/>
              </w:rPr>
              <w:br/>
              <w:t>инв. № 01630081</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х. Новая Украина, ул. Колхозная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24</w:t>
            </w:r>
            <w:r w:rsidRPr="006A5AED">
              <w:rPr>
                <w:rFonts w:ascii="Times New Roman" w:hAnsi="Times New Roman"/>
              </w:rPr>
              <w:br/>
              <w:t>инв. № 01630082</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 xml:space="preserve">с. Каршенно-Анненка, </w:t>
            </w:r>
            <w:r w:rsidRPr="006A5AED">
              <w:rPr>
                <w:rFonts w:ascii="Times New Roman" w:hAnsi="Times New Roman"/>
              </w:rPr>
              <w:br/>
              <w:t>ул. Подгорная</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Колодец,                 25</w:t>
            </w:r>
            <w:r w:rsidRPr="006A5AED">
              <w:rPr>
                <w:rFonts w:ascii="Times New Roman" w:hAnsi="Times New Roman"/>
              </w:rPr>
              <w:br/>
              <w:t>инв. № 01630083</w:t>
            </w:r>
          </w:p>
        </w:tc>
        <w:tc>
          <w:tcPr>
            <w:tcW w:w="6910" w:type="dxa"/>
            <w:shd w:val="clear" w:color="auto" w:fill="auto"/>
          </w:tcPr>
          <w:p w:rsidR="00DE15C1" w:rsidRPr="006A5AED" w:rsidRDefault="00DE15C1" w:rsidP="00DE15C1">
            <w:pPr>
              <w:spacing w:line="214" w:lineRule="auto"/>
              <w:jc w:val="left"/>
              <w:rPr>
                <w:rFonts w:ascii="Times New Roman" w:hAnsi="Times New Roman"/>
              </w:rPr>
            </w:pPr>
            <w:r w:rsidRPr="006A5AED">
              <w:rPr>
                <w:rFonts w:ascii="Times New Roman" w:hAnsi="Times New Roman"/>
              </w:rPr>
              <w:t>с. Чистополье, ул. Гагарина</w:t>
            </w:r>
          </w:p>
        </w:tc>
      </w:tr>
      <w:tr w:rsidR="00DE15C1" w:rsidRPr="006A5AED" w:rsidTr="00B15FFE">
        <w:trPr>
          <w:gridAfter w:val="1"/>
          <w:wAfter w:w="36" w:type="dxa"/>
          <w:cantSplit/>
          <w:trHeight w:val="20"/>
        </w:trPr>
        <w:tc>
          <w:tcPr>
            <w:tcW w:w="2557" w:type="dxa"/>
            <w:shd w:val="clear" w:color="auto" w:fill="FFFFFF" w:themeFill="background1"/>
          </w:tcPr>
          <w:p w:rsidR="00DE15C1" w:rsidRPr="006A5AED" w:rsidRDefault="00DE15C1" w:rsidP="00DE15C1">
            <w:pPr>
              <w:spacing w:line="216" w:lineRule="auto"/>
              <w:jc w:val="left"/>
              <w:rPr>
                <w:rFonts w:ascii="Times New Roman" w:hAnsi="Times New Roman"/>
              </w:rPr>
            </w:pPr>
            <w:r w:rsidRPr="006A5AED">
              <w:rPr>
                <w:rFonts w:ascii="Times New Roman" w:hAnsi="Times New Roman"/>
              </w:rPr>
              <w:t>Колодец,                 26</w:t>
            </w:r>
            <w:r w:rsidRPr="006A5AED">
              <w:rPr>
                <w:rFonts w:ascii="Times New Roman" w:hAnsi="Times New Roman"/>
              </w:rPr>
              <w:br/>
              <w:t>инв. № 01630084</w:t>
            </w:r>
          </w:p>
        </w:tc>
        <w:tc>
          <w:tcPr>
            <w:tcW w:w="6910" w:type="dxa"/>
            <w:shd w:val="clear" w:color="auto" w:fill="auto"/>
          </w:tcPr>
          <w:p w:rsidR="00DE15C1" w:rsidRPr="006A5AED" w:rsidRDefault="00DE15C1" w:rsidP="00DE15C1">
            <w:pPr>
              <w:spacing w:line="216" w:lineRule="auto"/>
              <w:jc w:val="left"/>
              <w:rPr>
                <w:rFonts w:ascii="Times New Roman" w:hAnsi="Times New Roman"/>
              </w:rPr>
            </w:pPr>
            <w:r w:rsidRPr="006A5AED">
              <w:rPr>
                <w:rFonts w:ascii="Times New Roman" w:hAnsi="Times New Roman"/>
              </w:rPr>
              <w:t>х. Персиановка, ул. Колхозная</w:t>
            </w:r>
          </w:p>
        </w:tc>
      </w:tr>
      <w:tr w:rsidR="00B15FFE" w:rsidRPr="006A5AED" w:rsidTr="00B15FFE">
        <w:trPr>
          <w:gridAfter w:val="1"/>
          <w:wAfter w:w="36" w:type="dxa"/>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Башня </w:t>
            </w:r>
          </w:p>
          <w:p w:rsidR="00B15FFE" w:rsidRPr="006A5AED" w:rsidRDefault="00B15FFE" w:rsidP="00A74F6B">
            <w:pPr>
              <w:spacing w:line="211" w:lineRule="auto"/>
              <w:rPr>
                <w:rFonts w:ascii="Times New Roman" w:hAnsi="Times New Roman"/>
              </w:rPr>
            </w:pPr>
            <w:r w:rsidRPr="006A5AED">
              <w:rPr>
                <w:rFonts w:ascii="Times New Roman" w:hAnsi="Times New Roman"/>
              </w:rPr>
              <w:t>Рожнов</w:t>
            </w:r>
            <w:r w:rsidRPr="006A5AED">
              <w:rPr>
                <w:rFonts w:ascii="Times New Roman" w:hAnsi="Times New Roman"/>
              </w:rPr>
              <w:softHyphen/>
              <w:t xml:space="preserve">ского, </w:t>
            </w:r>
            <w:r w:rsidRPr="006A5AED">
              <w:rPr>
                <w:rFonts w:ascii="Times New Roman" w:hAnsi="Times New Roman"/>
              </w:rPr>
              <w:br/>
              <w:t>инв.  №   01630099</w:t>
            </w:r>
          </w:p>
        </w:tc>
        <w:tc>
          <w:tcPr>
            <w:tcW w:w="6910"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сл.Большекрепинская, </w:t>
            </w:r>
            <w:r w:rsidRPr="006A5AED">
              <w:rPr>
                <w:rFonts w:ascii="Times New Roman" w:hAnsi="Times New Roman"/>
              </w:rPr>
              <w:br/>
              <w:t>ул. Стахановская</w:t>
            </w:r>
          </w:p>
        </w:tc>
      </w:tr>
      <w:tr w:rsidR="00B15FFE" w:rsidRPr="006A5AED" w:rsidTr="00B15FFE">
        <w:trPr>
          <w:gridAfter w:val="1"/>
          <w:wAfter w:w="36" w:type="dxa"/>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Башня </w:t>
            </w:r>
          </w:p>
          <w:p w:rsidR="00B15FFE" w:rsidRPr="006A5AED" w:rsidRDefault="00B15FFE" w:rsidP="00A74F6B">
            <w:pPr>
              <w:spacing w:line="211" w:lineRule="auto"/>
              <w:rPr>
                <w:rFonts w:ascii="Times New Roman" w:hAnsi="Times New Roman"/>
              </w:rPr>
            </w:pPr>
            <w:r w:rsidRPr="006A5AED">
              <w:rPr>
                <w:rFonts w:ascii="Times New Roman" w:hAnsi="Times New Roman"/>
              </w:rPr>
              <w:t>Рожнов</w:t>
            </w:r>
            <w:r w:rsidRPr="006A5AED">
              <w:rPr>
                <w:rFonts w:ascii="Times New Roman" w:hAnsi="Times New Roman"/>
              </w:rPr>
              <w:softHyphen/>
              <w:t xml:space="preserve">ского, </w:t>
            </w:r>
            <w:r w:rsidRPr="006A5AED">
              <w:rPr>
                <w:rFonts w:ascii="Times New Roman" w:hAnsi="Times New Roman"/>
              </w:rPr>
              <w:br/>
              <w:t>инв.   №   01630100</w:t>
            </w:r>
          </w:p>
        </w:tc>
        <w:tc>
          <w:tcPr>
            <w:tcW w:w="6910"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сл.Большекрепинская, </w:t>
            </w:r>
            <w:r w:rsidRPr="006A5AED">
              <w:rPr>
                <w:rFonts w:ascii="Times New Roman" w:hAnsi="Times New Roman"/>
              </w:rPr>
              <w:br/>
              <w:t xml:space="preserve">ул. Лермонтова </w:t>
            </w:r>
          </w:p>
        </w:tc>
      </w:tr>
      <w:tr w:rsidR="00B15FFE" w:rsidRPr="006A5AED" w:rsidTr="00B15FFE">
        <w:trPr>
          <w:gridAfter w:val="1"/>
          <w:wAfter w:w="36" w:type="dxa"/>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Башня </w:t>
            </w:r>
          </w:p>
          <w:p w:rsidR="00B15FFE" w:rsidRPr="006A5AED" w:rsidRDefault="00B15FFE" w:rsidP="00A74F6B">
            <w:pPr>
              <w:spacing w:line="211" w:lineRule="auto"/>
              <w:rPr>
                <w:rFonts w:ascii="Times New Roman" w:hAnsi="Times New Roman"/>
              </w:rPr>
            </w:pPr>
            <w:r w:rsidRPr="006A5AED">
              <w:rPr>
                <w:rFonts w:ascii="Times New Roman" w:hAnsi="Times New Roman"/>
              </w:rPr>
              <w:t>Рожнов</w:t>
            </w:r>
            <w:r w:rsidRPr="006A5AED">
              <w:rPr>
                <w:rFonts w:ascii="Times New Roman" w:hAnsi="Times New Roman"/>
              </w:rPr>
              <w:softHyphen/>
              <w:t xml:space="preserve">ского, </w:t>
            </w:r>
            <w:r w:rsidRPr="006A5AED">
              <w:rPr>
                <w:rFonts w:ascii="Times New Roman" w:hAnsi="Times New Roman"/>
              </w:rPr>
              <w:br/>
              <w:t xml:space="preserve">инв.   №   01630101 </w:t>
            </w:r>
          </w:p>
        </w:tc>
        <w:tc>
          <w:tcPr>
            <w:tcW w:w="6910"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сл. Большекрепинская, ул. Ле</w:t>
            </w:r>
            <w:r w:rsidRPr="006A5AED">
              <w:rPr>
                <w:rFonts w:ascii="Times New Roman" w:hAnsi="Times New Roman"/>
              </w:rPr>
              <w:softHyphen/>
              <w:t>нина, д. 19</w:t>
            </w:r>
          </w:p>
        </w:tc>
      </w:tr>
      <w:tr w:rsidR="00B15FFE" w:rsidRPr="006A5AED" w:rsidTr="00B15FFE">
        <w:trPr>
          <w:gridAfter w:val="1"/>
          <w:wAfter w:w="36" w:type="dxa"/>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Башня</w:t>
            </w:r>
          </w:p>
          <w:p w:rsidR="00B15FFE" w:rsidRPr="006A5AED" w:rsidRDefault="00B15FFE" w:rsidP="00A74F6B">
            <w:pPr>
              <w:spacing w:line="211" w:lineRule="auto"/>
              <w:rPr>
                <w:rFonts w:ascii="Times New Roman" w:hAnsi="Times New Roman"/>
              </w:rPr>
            </w:pPr>
            <w:r w:rsidRPr="006A5AED">
              <w:rPr>
                <w:rFonts w:ascii="Times New Roman" w:hAnsi="Times New Roman"/>
              </w:rPr>
              <w:t>Рожнов</w:t>
            </w:r>
            <w:r w:rsidRPr="006A5AED">
              <w:rPr>
                <w:rFonts w:ascii="Times New Roman" w:hAnsi="Times New Roman"/>
              </w:rPr>
              <w:softHyphen/>
              <w:t xml:space="preserve">ского, </w:t>
            </w:r>
            <w:r w:rsidRPr="006A5AED">
              <w:rPr>
                <w:rFonts w:ascii="Times New Roman" w:hAnsi="Times New Roman"/>
              </w:rPr>
              <w:br/>
              <w:t>инв.  №   01630102</w:t>
            </w:r>
          </w:p>
        </w:tc>
        <w:tc>
          <w:tcPr>
            <w:tcW w:w="6910"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сл.Большекрепинская, </w:t>
            </w:r>
            <w:r w:rsidRPr="006A5AED">
              <w:rPr>
                <w:rFonts w:ascii="Times New Roman" w:hAnsi="Times New Roman"/>
              </w:rPr>
              <w:br/>
              <w:t>ул.  Гвардейская</w:t>
            </w:r>
          </w:p>
        </w:tc>
      </w:tr>
      <w:tr w:rsidR="00B15FFE" w:rsidRPr="006A5AED" w:rsidTr="00B15FFE">
        <w:trPr>
          <w:gridAfter w:val="1"/>
          <w:wAfter w:w="36" w:type="dxa"/>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Водопроводные   сети </w:t>
            </w:r>
          </w:p>
          <w:p w:rsidR="00B15FFE" w:rsidRPr="006A5AED" w:rsidRDefault="00B15FFE" w:rsidP="00A74F6B">
            <w:pPr>
              <w:spacing w:line="211" w:lineRule="auto"/>
              <w:rPr>
                <w:rFonts w:ascii="Times New Roman" w:hAnsi="Times New Roman"/>
              </w:rPr>
            </w:pPr>
            <w:r w:rsidRPr="006A5AED">
              <w:rPr>
                <w:rFonts w:ascii="Times New Roman" w:hAnsi="Times New Roman"/>
              </w:rPr>
              <w:t xml:space="preserve">протяженностью </w:t>
            </w:r>
          </w:p>
          <w:p w:rsidR="00B15FFE" w:rsidRPr="006A5AED" w:rsidRDefault="00B15FFE" w:rsidP="00A74F6B">
            <w:pPr>
              <w:spacing w:line="211" w:lineRule="auto"/>
              <w:rPr>
                <w:rFonts w:ascii="Times New Roman" w:hAnsi="Times New Roman"/>
              </w:rPr>
            </w:pPr>
            <w:r w:rsidRPr="006A5AED">
              <w:rPr>
                <w:rFonts w:ascii="Times New Roman" w:hAnsi="Times New Roman"/>
              </w:rPr>
              <w:t>1500   м</w:t>
            </w:r>
          </w:p>
        </w:tc>
        <w:tc>
          <w:tcPr>
            <w:tcW w:w="6910"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сл. Большекрепинская,  ул. Лермонтова, Молодежная, Гвардейская </w:t>
            </w:r>
          </w:p>
        </w:tc>
      </w:tr>
      <w:tr w:rsidR="00B15FFE" w:rsidRPr="006A5AED" w:rsidTr="00B15FFE">
        <w:trPr>
          <w:gridAfter w:val="1"/>
          <w:wAfter w:w="36" w:type="dxa"/>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Скважина, </w:t>
            </w:r>
            <w:r w:rsidRPr="006A5AED">
              <w:rPr>
                <w:rFonts w:ascii="Times New Roman" w:hAnsi="Times New Roman"/>
              </w:rPr>
              <w:br/>
              <w:t>инв.  №  01630103</w:t>
            </w:r>
          </w:p>
        </w:tc>
        <w:tc>
          <w:tcPr>
            <w:tcW w:w="6910"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сл.Большекрепинская, </w:t>
            </w:r>
            <w:r w:rsidRPr="006A5AED">
              <w:rPr>
                <w:rFonts w:ascii="Times New Roman" w:hAnsi="Times New Roman"/>
              </w:rPr>
              <w:br/>
              <w:t>ул. Лермонтова</w:t>
            </w:r>
          </w:p>
        </w:tc>
      </w:tr>
      <w:tr w:rsidR="00B15FFE" w:rsidRPr="006A5AED" w:rsidTr="00B15FFE">
        <w:trPr>
          <w:gridAfter w:val="1"/>
          <w:wAfter w:w="36" w:type="dxa"/>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Водопроводные</w:t>
            </w:r>
          </w:p>
          <w:p w:rsidR="00B15FFE" w:rsidRPr="006A5AED" w:rsidRDefault="00B15FFE" w:rsidP="00A74F6B">
            <w:pPr>
              <w:spacing w:line="211" w:lineRule="auto"/>
              <w:rPr>
                <w:rFonts w:ascii="Times New Roman" w:hAnsi="Times New Roman"/>
              </w:rPr>
            </w:pPr>
            <w:r w:rsidRPr="006A5AED">
              <w:rPr>
                <w:rFonts w:ascii="Times New Roman" w:hAnsi="Times New Roman"/>
              </w:rPr>
              <w:t xml:space="preserve">сети </w:t>
            </w:r>
          </w:p>
          <w:p w:rsidR="00B15FFE" w:rsidRPr="006A5AED" w:rsidRDefault="00B15FFE" w:rsidP="00A74F6B">
            <w:pPr>
              <w:spacing w:line="211" w:lineRule="auto"/>
              <w:rPr>
                <w:rFonts w:ascii="Times New Roman" w:hAnsi="Times New Roman"/>
              </w:rPr>
            </w:pPr>
            <w:r w:rsidRPr="006A5AED">
              <w:rPr>
                <w:rFonts w:ascii="Times New Roman" w:hAnsi="Times New Roman"/>
              </w:rPr>
              <w:t xml:space="preserve">протяженностью </w:t>
            </w:r>
          </w:p>
          <w:p w:rsidR="00B15FFE" w:rsidRPr="006A5AED" w:rsidRDefault="00B15FFE" w:rsidP="00A74F6B">
            <w:pPr>
              <w:spacing w:line="211" w:lineRule="auto"/>
              <w:rPr>
                <w:rFonts w:ascii="Times New Roman" w:hAnsi="Times New Roman"/>
              </w:rPr>
            </w:pPr>
            <w:r w:rsidRPr="006A5AED">
              <w:rPr>
                <w:rFonts w:ascii="Times New Roman" w:hAnsi="Times New Roman"/>
              </w:rPr>
              <w:t>5 000   м</w:t>
            </w:r>
          </w:p>
        </w:tc>
        <w:tc>
          <w:tcPr>
            <w:tcW w:w="6910"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сл. Большекрепинская, улицы Комарова, Стахановская, Гагарина, Буденного, Ленина</w:t>
            </w:r>
          </w:p>
        </w:tc>
      </w:tr>
      <w:tr w:rsidR="00B15FFE" w:rsidRPr="006A5AED" w:rsidTr="00B15FFE">
        <w:trPr>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lastRenderedPageBreak/>
              <w:t xml:space="preserve">Водопроводные </w:t>
            </w:r>
          </w:p>
          <w:p w:rsidR="00B15FFE" w:rsidRPr="006A5AED" w:rsidRDefault="00B15FFE" w:rsidP="00A74F6B">
            <w:pPr>
              <w:spacing w:line="211" w:lineRule="auto"/>
              <w:rPr>
                <w:rFonts w:ascii="Times New Roman" w:hAnsi="Times New Roman"/>
              </w:rPr>
            </w:pPr>
            <w:r w:rsidRPr="006A5AED">
              <w:rPr>
                <w:rFonts w:ascii="Times New Roman" w:hAnsi="Times New Roman"/>
              </w:rPr>
              <w:t xml:space="preserve">сети </w:t>
            </w:r>
          </w:p>
          <w:p w:rsidR="00B15FFE" w:rsidRPr="006A5AED" w:rsidRDefault="00B15FFE" w:rsidP="00A74F6B">
            <w:pPr>
              <w:spacing w:line="211" w:lineRule="auto"/>
              <w:rPr>
                <w:rFonts w:ascii="Times New Roman" w:hAnsi="Times New Roman"/>
              </w:rPr>
            </w:pPr>
            <w:r w:rsidRPr="006A5AED">
              <w:rPr>
                <w:rFonts w:ascii="Times New Roman" w:hAnsi="Times New Roman"/>
              </w:rPr>
              <w:t xml:space="preserve">протяженностью </w:t>
            </w:r>
          </w:p>
          <w:p w:rsidR="00B15FFE" w:rsidRPr="006A5AED" w:rsidRDefault="00B15FFE" w:rsidP="00A74F6B">
            <w:pPr>
              <w:spacing w:line="211" w:lineRule="auto"/>
              <w:rPr>
                <w:rFonts w:ascii="Times New Roman" w:hAnsi="Times New Roman"/>
              </w:rPr>
            </w:pPr>
            <w:r w:rsidRPr="006A5AED">
              <w:rPr>
                <w:rFonts w:ascii="Times New Roman" w:hAnsi="Times New Roman"/>
              </w:rPr>
              <w:t>13 700  м</w:t>
            </w:r>
          </w:p>
        </w:tc>
        <w:tc>
          <w:tcPr>
            <w:tcW w:w="6946" w:type="dxa"/>
            <w:gridSpan w:val="2"/>
            <w:shd w:val="clear" w:color="auto" w:fill="auto"/>
          </w:tcPr>
          <w:p w:rsidR="00B15FFE" w:rsidRPr="006A5AED" w:rsidRDefault="00B15FFE" w:rsidP="00A74F6B">
            <w:pPr>
              <w:spacing w:line="211" w:lineRule="auto"/>
              <w:ind w:left="-57" w:right="-113"/>
              <w:rPr>
                <w:rFonts w:ascii="Times New Roman" w:hAnsi="Times New Roman"/>
              </w:rPr>
            </w:pPr>
            <w:r w:rsidRPr="006A5AED">
              <w:rPr>
                <w:rFonts w:ascii="Times New Roman" w:hAnsi="Times New Roman"/>
              </w:rPr>
              <w:t>х. Выдел, улицы Молодежная, Первомайская, Ленина, Советская, Мирная, Степная, Береговая, пер. Солнечный</w:t>
            </w:r>
          </w:p>
        </w:tc>
      </w:tr>
      <w:tr w:rsidR="00B15FFE" w:rsidRPr="006A5AED" w:rsidTr="00B15FFE">
        <w:trPr>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Башня </w:t>
            </w:r>
          </w:p>
          <w:p w:rsidR="00B15FFE" w:rsidRPr="006A5AED" w:rsidRDefault="00B15FFE" w:rsidP="00A74F6B">
            <w:pPr>
              <w:spacing w:line="211" w:lineRule="auto"/>
              <w:rPr>
                <w:rFonts w:ascii="Times New Roman" w:hAnsi="Times New Roman"/>
              </w:rPr>
            </w:pPr>
            <w:r w:rsidRPr="006A5AED">
              <w:rPr>
                <w:rFonts w:ascii="Times New Roman" w:hAnsi="Times New Roman"/>
              </w:rPr>
              <w:t>Рожнов</w:t>
            </w:r>
            <w:r w:rsidRPr="006A5AED">
              <w:rPr>
                <w:rFonts w:ascii="Times New Roman" w:hAnsi="Times New Roman"/>
              </w:rPr>
              <w:softHyphen/>
              <w:t xml:space="preserve">ского, </w:t>
            </w:r>
            <w:r w:rsidRPr="006A5AED">
              <w:rPr>
                <w:rFonts w:ascii="Times New Roman" w:hAnsi="Times New Roman"/>
              </w:rPr>
              <w:br/>
              <w:t>инв.   №  01630104</w:t>
            </w:r>
          </w:p>
        </w:tc>
        <w:tc>
          <w:tcPr>
            <w:tcW w:w="6946" w:type="dxa"/>
            <w:gridSpan w:val="2"/>
            <w:shd w:val="clear" w:color="auto" w:fill="auto"/>
          </w:tcPr>
          <w:p w:rsidR="00B15FFE" w:rsidRPr="006A5AED" w:rsidRDefault="00B15FFE" w:rsidP="00A74F6B">
            <w:pPr>
              <w:spacing w:line="211" w:lineRule="auto"/>
              <w:rPr>
                <w:rFonts w:ascii="Times New Roman" w:hAnsi="Times New Roman"/>
              </w:rPr>
            </w:pPr>
            <w:smartTag w:uri="urn:schemas-microsoft-com:office:smarttags" w:element="metricconverter">
              <w:smartTagPr>
                <w:attr w:name="ProductID" w:val="1000 м"/>
              </w:smartTagPr>
              <w:r w:rsidRPr="006A5AED">
                <w:rPr>
                  <w:rFonts w:ascii="Times New Roman" w:hAnsi="Times New Roman"/>
                </w:rPr>
                <w:t>1000 м</w:t>
              </w:r>
            </w:smartTag>
            <w:r w:rsidRPr="006A5AED">
              <w:rPr>
                <w:rFonts w:ascii="Times New Roman" w:hAnsi="Times New Roman"/>
              </w:rPr>
              <w:t xml:space="preserve"> на юго-запад от х. Выдел, пер. Солнечный, д. 1</w:t>
            </w:r>
          </w:p>
        </w:tc>
      </w:tr>
      <w:tr w:rsidR="00B15FFE" w:rsidRPr="006A5AED" w:rsidTr="00B15FFE">
        <w:trPr>
          <w:cantSplit/>
          <w:trHeight w:val="20"/>
        </w:trPr>
        <w:tc>
          <w:tcPr>
            <w:tcW w:w="2557" w:type="dxa"/>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Башня </w:t>
            </w:r>
          </w:p>
          <w:p w:rsidR="00B15FFE" w:rsidRPr="006A5AED" w:rsidRDefault="00B15FFE" w:rsidP="00A74F6B">
            <w:pPr>
              <w:spacing w:line="211" w:lineRule="auto"/>
              <w:rPr>
                <w:rFonts w:ascii="Times New Roman" w:hAnsi="Times New Roman"/>
              </w:rPr>
            </w:pPr>
            <w:r w:rsidRPr="006A5AED">
              <w:rPr>
                <w:rFonts w:ascii="Times New Roman" w:hAnsi="Times New Roman"/>
              </w:rPr>
              <w:t>Рожновского</w:t>
            </w:r>
          </w:p>
        </w:tc>
        <w:tc>
          <w:tcPr>
            <w:tcW w:w="6946" w:type="dxa"/>
            <w:gridSpan w:val="2"/>
            <w:shd w:val="clear" w:color="auto" w:fill="auto"/>
          </w:tcPr>
          <w:p w:rsidR="00B15FFE" w:rsidRPr="006A5AED" w:rsidRDefault="00B15FFE" w:rsidP="00A74F6B">
            <w:pPr>
              <w:spacing w:line="211" w:lineRule="auto"/>
              <w:rPr>
                <w:rFonts w:ascii="Times New Roman" w:hAnsi="Times New Roman"/>
              </w:rPr>
            </w:pPr>
            <w:r w:rsidRPr="006A5AED">
              <w:rPr>
                <w:rFonts w:ascii="Times New Roman" w:hAnsi="Times New Roman"/>
              </w:rPr>
              <w:t xml:space="preserve">х. Выдел, </w:t>
            </w:r>
            <w:r w:rsidRPr="006A5AED">
              <w:rPr>
                <w:rFonts w:ascii="Times New Roman" w:hAnsi="Times New Roman"/>
              </w:rPr>
              <w:br/>
              <w:t>пер. Солнечный,</w:t>
            </w:r>
          </w:p>
          <w:p w:rsidR="00B15FFE" w:rsidRPr="006A5AED" w:rsidRDefault="00B15FFE" w:rsidP="00A74F6B">
            <w:pPr>
              <w:spacing w:line="211" w:lineRule="auto"/>
              <w:rPr>
                <w:rFonts w:ascii="Times New Roman" w:hAnsi="Times New Roman"/>
              </w:rPr>
            </w:pPr>
            <w:r w:rsidRPr="006A5AED">
              <w:rPr>
                <w:rFonts w:ascii="Times New Roman" w:hAnsi="Times New Roman"/>
              </w:rPr>
              <w:t xml:space="preserve"> д.  12</w:t>
            </w:r>
          </w:p>
        </w:tc>
      </w:tr>
    </w:tbl>
    <w:p w:rsidR="00881E14" w:rsidRPr="006A5AED" w:rsidRDefault="00881E14" w:rsidP="00881E14">
      <w:pPr>
        <w:rPr>
          <w:rFonts w:ascii="Times New Roman" w:hAnsi="Times New Roman"/>
          <w:sz w:val="28"/>
          <w:szCs w:val="28"/>
        </w:rPr>
      </w:pPr>
    </w:p>
    <w:p w:rsidR="00922F8E" w:rsidRPr="006A5AED" w:rsidRDefault="00922F8E" w:rsidP="00881E14">
      <w:pPr>
        <w:rPr>
          <w:rFonts w:ascii="Times New Roman" w:hAnsi="Times New Roman"/>
          <w:sz w:val="28"/>
          <w:szCs w:val="28"/>
        </w:rPr>
      </w:pPr>
    </w:p>
    <w:p w:rsidR="00922F8E" w:rsidRPr="006A5AED" w:rsidRDefault="00922F8E" w:rsidP="00881E14">
      <w:pPr>
        <w:rPr>
          <w:rFonts w:ascii="Times New Roman" w:hAnsi="Times New Roman"/>
          <w:sz w:val="28"/>
          <w:szCs w:val="28"/>
        </w:rPr>
      </w:pPr>
    </w:p>
    <w:p w:rsidR="00922F8E" w:rsidRPr="006A5AED" w:rsidRDefault="00922F8E" w:rsidP="00881E14">
      <w:pPr>
        <w:rPr>
          <w:rFonts w:ascii="Times New Roman" w:hAnsi="Times New Roman"/>
          <w:sz w:val="28"/>
          <w:szCs w:val="28"/>
        </w:rPr>
      </w:pPr>
    </w:p>
    <w:p w:rsidR="008C21AB" w:rsidRPr="006A5AED" w:rsidRDefault="008C21AB" w:rsidP="008C21AB">
      <w:pPr>
        <w:pStyle w:val="31"/>
        <w:ind w:left="0"/>
        <w:jc w:val="center"/>
        <w:rPr>
          <w:b/>
          <w:sz w:val="28"/>
          <w:szCs w:val="28"/>
        </w:rPr>
      </w:pPr>
      <w:r w:rsidRPr="006A5AED">
        <w:rPr>
          <w:b/>
          <w:sz w:val="28"/>
          <w:szCs w:val="28"/>
        </w:rPr>
        <w:t>Нормативы  потребления холодной воды и водоотведения для населения Большекрепинского сельского поселения</w:t>
      </w:r>
    </w:p>
    <w:p w:rsidR="008C21AB" w:rsidRPr="006A5AED" w:rsidRDefault="008C21AB" w:rsidP="008C21AB">
      <w:pPr>
        <w:pStyle w:val="31"/>
        <w:ind w:left="0"/>
        <w:jc w:val="center"/>
        <w:rPr>
          <w:b/>
          <w:sz w:val="28"/>
          <w:szCs w:val="28"/>
        </w:rPr>
      </w:pPr>
      <w:r w:rsidRPr="006A5AED">
        <w:rPr>
          <w:b/>
          <w:sz w:val="28"/>
          <w:szCs w:val="28"/>
        </w:rPr>
        <w:t>при отсутствии приборов учета</w:t>
      </w:r>
    </w:p>
    <w:p w:rsidR="008C21AB" w:rsidRPr="006A5AED" w:rsidRDefault="008C21AB" w:rsidP="008C21AB">
      <w:pPr>
        <w:pStyle w:val="31"/>
        <w:ind w:left="1985"/>
        <w:rPr>
          <w:i/>
          <w:sz w:val="28"/>
          <w:szCs w:val="28"/>
        </w:rPr>
      </w:pPr>
    </w:p>
    <w:tbl>
      <w:tblPr>
        <w:tblpPr w:leftFromText="180" w:rightFromText="180" w:vertAnchor="text" w:horzAnchor="margin" w:tblpXSpec="center" w:tblpY="267"/>
        <w:tblW w:w="10648" w:type="dxa"/>
        <w:tblLayout w:type="fixed"/>
        <w:tblCellMar>
          <w:left w:w="0" w:type="dxa"/>
          <w:right w:w="0" w:type="dxa"/>
        </w:tblCellMar>
        <w:tblLook w:val="0000"/>
      </w:tblPr>
      <w:tblGrid>
        <w:gridCol w:w="431"/>
        <w:gridCol w:w="5014"/>
        <w:gridCol w:w="1154"/>
        <w:gridCol w:w="994"/>
        <w:gridCol w:w="960"/>
        <w:gridCol w:w="2095"/>
      </w:tblGrid>
      <w:tr w:rsidR="006B1ADB" w:rsidRPr="006A5AED" w:rsidTr="008B1845">
        <w:trPr>
          <w:cantSplit/>
          <w:trHeight w:val="334"/>
        </w:trPr>
        <w:tc>
          <w:tcPr>
            <w:tcW w:w="431" w:type="dxa"/>
            <w:vMerge w:val="restart"/>
            <w:tcBorders>
              <w:top w:val="single" w:sz="4" w:space="0" w:color="auto"/>
              <w:left w:val="single" w:sz="4" w:space="0" w:color="auto"/>
              <w:bottom w:val="single" w:sz="4" w:space="0" w:color="000000"/>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п/п</w:t>
            </w:r>
          </w:p>
        </w:tc>
        <w:tc>
          <w:tcPr>
            <w:tcW w:w="5014" w:type="dxa"/>
            <w:vMerge w:val="restart"/>
            <w:tcBorders>
              <w:top w:val="single" w:sz="4" w:space="0" w:color="auto"/>
              <w:left w:val="single" w:sz="4" w:space="0" w:color="auto"/>
              <w:bottom w:val="single" w:sz="4" w:space="0" w:color="000000"/>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ind w:left="126"/>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водопотребители</w:t>
            </w:r>
          </w:p>
        </w:tc>
        <w:tc>
          <w:tcPr>
            <w:tcW w:w="1154" w:type="dxa"/>
            <w:vMerge w:val="restart"/>
            <w:tcBorders>
              <w:top w:val="single" w:sz="4" w:space="0" w:color="auto"/>
              <w:left w:val="single" w:sz="4" w:space="0" w:color="auto"/>
              <w:bottom w:val="single" w:sz="4" w:space="0" w:color="000000"/>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единица измерения</w:t>
            </w:r>
          </w:p>
        </w:tc>
        <w:tc>
          <w:tcPr>
            <w:tcW w:w="1954" w:type="dxa"/>
            <w:gridSpan w:val="2"/>
            <w:vMerge w:val="restart"/>
            <w:tcBorders>
              <w:top w:val="single" w:sz="4" w:space="0" w:color="auto"/>
              <w:left w:val="single" w:sz="4" w:space="0" w:color="auto"/>
              <w:bottom w:val="single" w:sz="4" w:space="0" w:color="000000"/>
              <w:right w:val="single" w:sz="4" w:space="0" w:color="000000"/>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норма водопотребления</w:t>
            </w:r>
          </w:p>
        </w:tc>
        <w:tc>
          <w:tcPr>
            <w:tcW w:w="2095" w:type="dxa"/>
            <w:vMerge w:val="restart"/>
            <w:tcBorders>
              <w:top w:val="single" w:sz="4" w:space="0" w:color="auto"/>
              <w:left w:val="single" w:sz="4" w:space="0" w:color="auto"/>
              <w:bottom w:val="single" w:sz="4" w:space="0" w:color="000000"/>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норма водоотведения</w:t>
            </w:r>
          </w:p>
        </w:tc>
      </w:tr>
      <w:tr w:rsidR="006B1ADB" w:rsidRPr="006A5AED" w:rsidTr="008B1845">
        <w:trPr>
          <w:cantSplit/>
          <w:trHeight w:val="588"/>
        </w:trPr>
        <w:tc>
          <w:tcPr>
            <w:tcW w:w="43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B1ADB" w:rsidRPr="006A5AED" w:rsidRDefault="006B1ADB" w:rsidP="006B1ADB">
            <w:pPr>
              <w:spacing w:line="240" w:lineRule="auto"/>
              <w:jc w:val="left"/>
              <w:rPr>
                <w:rFonts w:ascii="Times New Roman" w:eastAsia="Arial Unicode MS" w:hAnsi="Times New Roman"/>
                <w:sz w:val="24"/>
                <w:szCs w:val="24"/>
                <w:lang w:eastAsia="ar-SA"/>
              </w:rPr>
            </w:pPr>
          </w:p>
        </w:tc>
        <w:tc>
          <w:tcPr>
            <w:tcW w:w="501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B1ADB" w:rsidRPr="006A5AED" w:rsidRDefault="006B1ADB" w:rsidP="006B1ADB">
            <w:pPr>
              <w:spacing w:line="240" w:lineRule="auto"/>
              <w:jc w:val="left"/>
              <w:rPr>
                <w:rFonts w:ascii="Times New Roman" w:eastAsia="Arial Unicode MS" w:hAnsi="Times New Roman"/>
                <w:sz w:val="24"/>
                <w:szCs w:val="24"/>
                <w:lang w:eastAsia="ar-SA"/>
              </w:rPr>
            </w:pPr>
          </w:p>
        </w:tc>
        <w:tc>
          <w:tcPr>
            <w:tcW w:w="115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B1ADB" w:rsidRPr="006A5AED" w:rsidRDefault="006B1ADB" w:rsidP="006B1ADB">
            <w:pPr>
              <w:spacing w:line="240" w:lineRule="auto"/>
              <w:jc w:val="left"/>
              <w:rPr>
                <w:rFonts w:ascii="Times New Roman" w:eastAsia="Arial Unicode MS" w:hAnsi="Times New Roman"/>
                <w:sz w:val="24"/>
                <w:szCs w:val="24"/>
                <w:lang w:eastAsia="ar-SA"/>
              </w:rPr>
            </w:pPr>
          </w:p>
        </w:tc>
        <w:tc>
          <w:tcPr>
            <w:tcW w:w="1954" w:type="dxa"/>
            <w:gridSpan w:val="2"/>
            <w:vMerge/>
            <w:tcBorders>
              <w:top w:val="single" w:sz="4" w:space="0" w:color="auto"/>
              <w:left w:val="single" w:sz="4" w:space="0" w:color="auto"/>
              <w:bottom w:val="single" w:sz="4" w:space="0" w:color="000000"/>
              <w:right w:val="single" w:sz="4" w:space="0" w:color="000000"/>
            </w:tcBorders>
            <w:shd w:val="clear" w:color="auto" w:fill="auto"/>
            <w:vAlign w:val="center"/>
          </w:tcPr>
          <w:p w:rsidR="006B1ADB" w:rsidRPr="006A5AED" w:rsidRDefault="006B1ADB" w:rsidP="006B1ADB">
            <w:pPr>
              <w:spacing w:line="240" w:lineRule="auto"/>
              <w:jc w:val="left"/>
              <w:rPr>
                <w:rFonts w:ascii="Times New Roman" w:eastAsia="Arial Unicode MS" w:hAnsi="Times New Roman"/>
                <w:sz w:val="24"/>
                <w:szCs w:val="24"/>
                <w:lang w:eastAsia="ar-SA"/>
              </w:rPr>
            </w:pPr>
          </w:p>
        </w:tc>
        <w:tc>
          <w:tcPr>
            <w:tcW w:w="2095"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B1ADB" w:rsidRPr="006A5AED" w:rsidRDefault="006B1ADB" w:rsidP="006B1ADB">
            <w:pPr>
              <w:spacing w:line="240" w:lineRule="auto"/>
              <w:jc w:val="left"/>
              <w:rPr>
                <w:rFonts w:ascii="Times New Roman" w:eastAsia="Arial Unicode MS" w:hAnsi="Times New Roman"/>
                <w:sz w:val="24"/>
                <w:szCs w:val="24"/>
                <w:lang w:eastAsia="ar-SA"/>
              </w:rPr>
            </w:pPr>
          </w:p>
        </w:tc>
      </w:tr>
      <w:tr w:rsidR="006B1ADB" w:rsidRPr="006A5AED" w:rsidTr="008B1845">
        <w:trPr>
          <w:cantSplit/>
          <w:trHeight w:val="423"/>
        </w:trPr>
        <w:tc>
          <w:tcPr>
            <w:tcW w:w="431"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B1ADB" w:rsidRPr="006A5AED" w:rsidRDefault="006B1ADB" w:rsidP="006B1ADB">
            <w:pPr>
              <w:spacing w:line="240" w:lineRule="auto"/>
              <w:jc w:val="left"/>
              <w:rPr>
                <w:rFonts w:ascii="Times New Roman" w:eastAsia="Arial Unicode MS" w:hAnsi="Times New Roman"/>
                <w:sz w:val="24"/>
                <w:szCs w:val="24"/>
                <w:lang w:eastAsia="ar-SA"/>
              </w:rPr>
            </w:pPr>
          </w:p>
        </w:tc>
        <w:tc>
          <w:tcPr>
            <w:tcW w:w="501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B1ADB" w:rsidRPr="006A5AED" w:rsidRDefault="006B1ADB" w:rsidP="006B1ADB">
            <w:pPr>
              <w:spacing w:line="240" w:lineRule="auto"/>
              <w:jc w:val="left"/>
              <w:rPr>
                <w:rFonts w:ascii="Times New Roman" w:eastAsia="Arial Unicode MS" w:hAnsi="Times New Roman"/>
                <w:sz w:val="24"/>
                <w:szCs w:val="24"/>
                <w:lang w:eastAsia="ar-SA"/>
              </w:rPr>
            </w:pPr>
          </w:p>
        </w:tc>
        <w:tc>
          <w:tcPr>
            <w:tcW w:w="115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6B1ADB" w:rsidRPr="006A5AED" w:rsidRDefault="006B1ADB" w:rsidP="006B1ADB">
            <w:pPr>
              <w:spacing w:line="240" w:lineRule="auto"/>
              <w:jc w:val="left"/>
              <w:rPr>
                <w:rFonts w:ascii="Times New Roman" w:eastAsia="Arial Unicode MS" w:hAnsi="Times New Roman"/>
                <w:sz w:val="24"/>
                <w:szCs w:val="24"/>
                <w:lang w:eastAsia="ar-SA"/>
              </w:rPr>
            </w:pP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л/сутки</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м3/мес</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м3/мес</w:t>
            </w:r>
          </w:p>
        </w:tc>
      </w:tr>
      <w:tr w:rsidR="006B1ADB" w:rsidRPr="006A5AED" w:rsidTr="008B1845">
        <w:trPr>
          <w:trHeight w:val="324"/>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6</w:t>
            </w:r>
          </w:p>
        </w:tc>
      </w:tr>
      <w:tr w:rsidR="006B1ADB" w:rsidRPr="006A5AED" w:rsidTr="008B1845">
        <w:trPr>
          <w:trHeight w:val="499"/>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right="5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Дома, с водопользование из общественных водоразборных колонок</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 житель</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50</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1,5</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404"/>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Дома, с водопользование из личных водоразборных колонок</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 житель</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65</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2,0</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22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w:t>
            </w:r>
          </w:p>
        </w:tc>
        <w:tc>
          <w:tcPr>
            <w:tcW w:w="10217" w:type="dxa"/>
            <w:gridSpan w:val="5"/>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i/>
                <w:sz w:val="24"/>
                <w:szCs w:val="24"/>
                <w:lang w:eastAsia="ar-SA"/>
              </w:rPr>
            </w:pPr>
            <w:r w:rsidRPr="006A5AED">
              <w:rPr>
                <w:rFonts w:ascii="Times New Roman" w:eastAsia="Arial Unicode MS" w:hAnsi="Times New Roman"/>
                <w:i/>
                <w:sz w:val="24"/>
                <w:szCs w:val="24"/>
                <w:lang w:eastAsia="ar-SA"/>
              </w:rPr>
              <w:t>Дома, оборудованные водопроводом и канализацией</w:t>
            </w:r>
          </w:p>
        </w:tc>
      </w:tr>
      <w:tr w:rsidR="006B1ADB" w:rsidRPr="006A5AED" w:rsidTr="008B1845">
        <w:trPr>
          <w:trHeight w:val="12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3. 1</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Без ванн</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 житель</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95</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2,9</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2,9</w:t>
            </w:r>
          </w:p>
        </w:tc>
      </w:tr>
      <w:tr w:rsidR="006B1ADB" w:rsidRPr="006A5AED" w:rsidTr="008B1845">
        <w:trPr>
          <w:trHeight w:val="262"/>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3. 2</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Без ванн с газоснабжением</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То же</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120</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3,6</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3,6</w:t>
            </w:r>
          </w:p>
        </w:tc>
      </w:tr>
      <w:tr w:rsidR="006B1ADB" w:rsidRPr="006A5AED" w:rsidTr="008B1845">
        <w:trPr>
          <w:trHeight w:val="585"/>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3. 3</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ваннами, с водонагревателями, работающими на твердом топливе</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150</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4,6</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4,6</w:t>
            </w:r>
          </w:p>
        </w:tc>
      </w:tr>
      <w:tr w:rsidR="006B1ADB" w:rsidRPr="006A5AED" w:rsidTr="008B1845">
        <w:trPr>
          <w:trHeight w:val="497"/>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3. 4</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ваннами без водонагревателей, с газоснабжением</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185</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5,6</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5,6</w:t>
            </w:r>
          </w:p>
        </w:tc>
      </w:tr>
      <w:tr w:rsidR="006B1ADB" w:rsidRPr="006A5AED" w:rsidTr="008B1845">
        <w:trPr>
          <w:trHeight w:val="260"/>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3. 5</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ваннами с электроводонагревателями</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185</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5,6</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5,6</w:t>
            </w:r>
          </w:p>
        </w:tc>
      </w:tr>
      <w:tr w:rsidR="006B1ADB" w:rsidRPr="006A5AED" w:rsidTr="008B1845">
        <w:trPr>
          <w:trHeight w:val="260"/>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3. 6</w:t>
            </w:r>
          </w:p>
        </w:tc>
        <w:tc>
          <w:tcPr>
            <w:tcW w:w="501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hAnsi="Times New Roman"/>
                <w:sz w:val="24"/>
                <w:szCs w:val="24"/>
                <w:lang w:eastAsia="ar-SA"/>
              </w:rPr>
            </w:pPr>
            <w:r w:rsidRPr="006A5AED">
              <w:rPr>
                <w:rFonts w:ascii="Times New Roman" w:hAnsi="Times New Roman"/>
                <w:sz w:val="24"/>
                <w:szCs w:val="24"/>
                <w:lang w:eastAsia="ar-SA"/>
              </w:rPr>
              <w:t>С ваннами с газовыми водонагревателями</w:t>
            </w:r>
          </w:p>
        </w:tc>
        <w:tc>
          <w:tcPr>
            <w:tcW w:w="115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hAnsi="Times New Roman"/>
                <w:sz w:val="24"/>
                <w:szCs w:val="24"/>
                <w:lang w:eastAsia="ar-SA"/>
              </w:rPr>
            </w:pPr>
          </w:p>
        </w:tc>
        <w:tc>
          <w:tcPr>
            <w:tcW w:w="99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190</w:t>
            </w:r>
          </w:p>
        </w:tc>
        <w:tc>
          <w:tcPr>
            <w:tcW w:w="960"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5,8</w:t>
            </w:r>
          </w:p>
        </w:tc>
        <w:tc>
          <w:tcPr>
            <w:tcW w:w="2095"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5,8</w:t>
            </w:r>
          </w:p>
        </w:tc>
      </w:tr>
      <w:tr w:rsidR="006B1ADB" w:rsidRPr="006A5AED" w:rsidTr="008B1845">
        <w:trPr>
          <w:trHeight w:val="691"/>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3. 7</w:t>
            </w:r>
          </w:p>
        </w:tc>
        <w:tc>
          <w:tcPr>
            <w:tcW w:w="501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централизованным горячим водоснабжением, оборудованные умывальниками, мойками и душами</w:t>
            </w:r>
          </w:p>
        </w:tc>
        <w:tc>
          <w:tcPr>
            <w:tcW w:w="115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195</w:t>
            </w:r>
          </w:p>
        </w:tc>
        <w:tc>
          <w:tcPr>
            <w:tcW w:w="960"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5,9</w:t>
            </w:r>
          </w:p>
        </w:tc>
        <w:tc>
          <w:tcPr>
            <w:tcW w:w="2095"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5,9</w:t>
            </w:r>
          </w:p>
        </w:tc>
      </w:tr>
      <w:tr w:rsidR="006B1ADB" w:rsidRPr="006A5AED" w:rsidTr="008B1845">
        <w:trPr>
          <w:trHeight w:val="560"/>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3. 8</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централизованным горячим водоснабжением с сидячими ваннами, оборудованными душами</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230</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7,0</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7,0</w:t>
            </w:r>
          </w:p>
        </w:tc>
      </w:tr>
      <w:tr w:rsidR="006B1ADB" w:rsidRPr="006A5AED" w:rsidTr="008B1845">
        <w:trPr>
          <w:trHeight w:val="622"/>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eastAsia="Arial Unicode MS" w:hAnsi="Times New Roman"/>
                <w:sz w:val="24"/>
                <w:szCs w:val="24"/>
                <w:lang w:eastAsia="ar-SA"/>
              </w:rPr>
              <w:t>3.9</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централизованным горячим водоснабжением с ваннами длиной от 1500 до 1700 мм, оборудованными душами</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250</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7,6</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7,6</w:t>
            </w:r>
          </w:p>
        </w:tc>
      </w:tr>
      <w:tr w:rsidR="006B1ADB" w:rsidRPr="006A5AED" w:rsidTr="008B1845">
        <w:trPr>
          <w:trHeight w:val="349"/>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i/>
                <w:sz w:val="24"/>
                <w:szCs w:val="24"/>
                <w:lang w:eastAsia="ar-SA"/>
              </w:rPr>
            </w:pPr>
            <w:r w:rsidRPr="006A5AED">
              <w:rPr>
                <w:rFonts w:ascii="Times New Roman" w:hAnsi="Times New Roman"/>
                <w:i/>
                <w:sz w:val="24"/>
                <w:szCs w:val="24"/>
                <w:lang w:eastAsia="ar-SA"/>
              </w:rPr>
              <w:t>Общежития:</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222"/>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lastRenderedPageBreak/>
              <w:t xml:space="preserve">4. 1 </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Без душевых</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 житель</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75</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2,3</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2,3</w:t>
            </w:r>
          </w:p>
        </w:tc>
      </w:tr>
      <w:tr w:rsidR="006B1ADB" w:rsidRPr="006A5AED" w:rsidTr="008B1845">
        <w:trPr>
          <w:trHeight w:val="240"/>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4. 2</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общими душевыми</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85</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2,6</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2,6</w:t>
            </w:r>
          </w:p>
        </w:tc>
      </w:tr>
      <w:tr w:rsidR="006B1ADB" w:rsidRPr="006A5AED" w:rsidTr="008B1845">
        <w:trPr>
          <w:trHeight w:val="274"/>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4. 3</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душами при всех жилых комнатах</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110</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3,3</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3,3</w:t>
            </w:r>
          </w:p>
        </w:tc>
      </w:tr>
      <w:tr w:rsidR="006B1ADB" w:rsidRPr="006A5AED" w:rsidTr="008B1845">
        <w:trPr>
          <w:trHeight w:val="557"/>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4. 4</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общими кухнями и блоками душевых на этажах при жилых комнатах в каждой секции здания</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140</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4,3</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4,3</w:t>
            </w:r>
          </w:p>
        </w:tc>
      </w:tr>
      <w:tr w:rsidR="006B1ADB" w:rsidRPr="006A5AED" w:rsidTr="008B1845">
        <w:trPr>
          <w:trHeight w:val="260"/>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w:t>
            </w:r>
          </w:p>
        </w:tc>
        <w:tc>
          <w:tcPr>
            <w:tcW w:w="10217" w:type="dxa"/>
            <w:gridSpan w:val="5"/>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left"/>
              <w:rPr>
                <w:rFonts w:ascii="Times New Roman" w:eastAsia="Arial Unicode MS" w:hAnsi="Times New Roman"/>
                <w:i/>
                <w:sz w:val="24"/>
                <w:szCs w:val="24"/>
                <w:lang w:eastAsia="ar-SA"/>
              </w:rPr>
            </w:pPr>
            <w:r w:rsidRPr="006A5AED">
              <w:rPr>
                <w:rFonts w:ascii="Times New Roman" w:hAnsi="Times New Roman"/>
                <w:i/>
                <w:sz w:val="24"/>
                <w:szCs w:val="24"/>
                <w:lang w:eastAsia="ar-SA"/>
              </w:rPr>
              <w:t>Дома в частном секторе</w:t>
            </w:r>
          </w:p>
        </w:tc>
      </w:tr>
      <w:tr w:rsidR="006B1ADB" w:rsidRPr="006A5AED" w:rsidTr="008B1845">
        <w:trPr>
          <w:trHeight w:val="251"/>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5. 1</w:t>
            </w:r>
          </w:p>
        </w:tc>
        <w:tc>
          <w:tcPr>
            <w:tcW w:w="501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Без ванн</w:t>
            </w:r>
          </w:p>
        </w:tc>
        <w:tc>
          <w:tcPr>
            <w:tcW w:w="115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 житель</w:t>
            </w:r>
          </w:p>
        </w:tc>
        <w:tc>
          <w:tcPr>
            <w:tcW w:w="99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95</w:t>
            </w:r>
          </w:p>
        </w:tc>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2,9</w:t>
            </w:r>
          </w:p>
        </w:tc>
        <w:tc>
          <w:tcPr>
            <w:tcW w:w="2095"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536"/>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5. 2</w:t>
            </w:r>
          </w:p>
        </w:tc>
        <w:tc>
          <w:tcPr>
            <w:tcW w:w="501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ваннами, с водонагревателями, работающими на твердом топливе</w:t>
            </w:r>
          </w:p>
        </w:tc>
        <w:tc>
          <w:tcPr>
            <w:tcW w:w="115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150</w:t>
            </w:r>
          </w:p>
        </w:tc>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4,6</w:t>
            </w:r>
          </w:p>
        </w:tc>
        <w:tc>
          <w:tcPr>
            <w:tcW w:w="2095"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221"/>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5. 3</w:t>
            </w:r>
          </w:p>
        </w:tc>
        <w:tc>
          <w:tcPr>
            <w:tcW w:w="501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 ваннами с газовыми водонагревателями</w:t>
            </w:r>
          </w:p>
        </w:tc>
        <w:tc>
          <w:tcPr>
            <w:tcW w:w="115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190</w:t>
            </w:r>
          </w:p>
        </w:tc>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5,8</w:t>
            </w:r>
          </w:p>
        </w:tc>
        <w:tc>
          <w:tcPr>
            <w:tcW w:w="2095"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6</w:t>
            </w:r>
          </w:p>
        </w:tc>
        <w:tc>
          <w:tcPr>
            <w:tcW w:w="501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i/>
                <w:sz w:val="24"/>
                <w:szCs w:val="24"/>
                <w:lang w:eastAsia="ar-SA"/>
              </w:rPr>
            </w:pPr>
            <w:r w:rsidRPr="006A5AED">
              <w:rPr>
                <w:rFonts w:ascii="Times New Roman" w:hAnsi="Times New Roman"/>
                <w:i/>
                <w:sz w:val="24"/>
                <w:szCs w:val="24"/>
                <w:lang w:eastAsia="ar-SA"/>
              </w:rPr>
              <w:t>Мойка автотранспорта</w:t>
            </w:r>
          </w:p>
        </w:tc>
        <w:tc>
          <w:tcPr>
            <w:tcW w:w="115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994"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960"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2095"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6. 1</w:t>
            </w:r>
          </w:p>
        </w:tc>
        <w:tc>
          <w:tcPr>
            <w:tcW w:w="501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Легкового (март-ноябрь)</w:t>
            </w:r>
          </w:p>
        </w:tc>
        <w:tc>
          <w:tcPr>
            <w:tcW w:w="115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м3/мес</w:t>
            </w:r>
          </w:p>
        </w:tc>
        <w:tc>
          <w:tcPr>
            <w:tcW w:w="99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1,5</w:t>
            </w:r>
          </w:p>
        </w:tc>
        <w:tc>
          <w:tcPr>
            <w:tcW w:w="2095"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6. 2</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Грузового (март-ноябрь)</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2,1</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6. 3</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Мотоцикл (март-сентябрь)</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0,75</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w:t>
            </w:r>
          </w:p>
        </w:tc>
        <w:tc>
          <w:tcPr>
            <w:tcW w:w="501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i/>
                <w:sz w:val="24"/>
                <w:szCs w:val="24"/>
                <w:lang w:eastAsia="ar-SA"/>
              </w:rPr>
            </w:pPr>
            <w:r w:rsidRPr="006A5AED">
              <w:rPr>
                <w:rFonts w:ascii="Times New Roman" w:hAnsi="Times New Roman"/>
                <w:i/>
                <w:sz w:val="24"/>
                <w:szCs w:val="24"/>
                <w:lang w:eastAsia="ar-SA"/>
              </w:rPr>
              <w:t>На водопой скота и птицы:</w:t>
            </w:r>
          </w:p>
        </w:tc>
        <w:tc>
          <w:tcPr>
            <w:tcW w:w="115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99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960"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2095"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single" w:sz="4" w:space="0" w:color="auto"/>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7. 1</w:t>
            </w:r>
          </w:p>
        </w:tc>
        <w:tc>
          <w:tcPr>
            <w:tcW w:w="501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Коровы возраста с 2-х лет</w:t>
            </w:r>
          </w:p>
        </w:tc>
        <w:tc>
          <w:tcPr>
            <w:tcW w:w="115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м3/мес</w:t>
            </w:r>
          </w:p>
        </w:tc>
        <w:tc>
          <w:tcPr>
            <w:tcW w:w="994"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3,0</w:t>
            </w:r>
          </w:p>
        </w:tc>
        <w:tc>
          <w:tcPr>
            <w:tcW w:w="2095" w:type="dxa"/>
            <w:tcBorders>
              <w:top w:val="single" w:sz="4" w:space="0" w:color="auto"/>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7. 2</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Коровы до 2-х лет</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1,5</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7. 3</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Телята до 6-ти месяцев</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0,6</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7. 4</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Овцы, козы</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0,3</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7. 5</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Свиньи  взрослые</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0,45</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7. 6</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Поросята до 4-х месяцев</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0,03</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7. 7</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Куры</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0,03</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7. 8</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Индейки</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0,045</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7. 9</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Утки, гуси</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0,06</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7. 10</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Лисица, песец</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0,21</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7. 11</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Кролики, нутрии</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0,09</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6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8</w:t>
            </w:r>
          </w:p>
        </w:tc>
        <w:tc>
          <w:tcPr>
            <w:tcW w:w="10217" w:type="dxa"/>
            <w:gridSpan w:val="5"/>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i/>
                <w:sz w:val="24"/>
                <w:szCs w:val="24"/>
                <w:lang w:eastAsia="ar-SA"/>
              </w:rPr>
            </w:pPr>
            <w:r w:rsidRPr="006A5AED">
              <w:rPr>
                <w:rFonts w:ascii="Times New Roman" w:hAnsi="Times New Roman"/>
                <w:i/>
                <w:sz w:val="24"/>
                <w:szCs w:val="24"/>
                <w:lang w:eastAsia="ar-SA"/>
              </w:rPr>
              <w:t>Полив приусадебных участков, прилегающих к домам частного сектора, муниципального, государственного и приватизированного жилого фонда</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8. 1</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Ручным способом:</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8. 2</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 с 15 апреля по 1 мая</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л/м2</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vAlign w:val="cente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8. 3</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 с 1 сентября по 10 октября</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л/м2</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3</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r w:rsidR="006B1ADB" w:rsidRPr="006A5AED" w:rsidTr="008B1845">
        <w:trPr>
          <w:trHeight w:val="311"/>
        </w:trPr>
        <w:tc>
          <w:tcPr>
            <w:tcW w:w="431" w:type="dxa"/>
            <w:tcBorders>
              <w:top w:val="nil"/>
              <w:left w:val="single" w:sz="4" w:space="0" w:color="auto"/>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8. 4</w:t>
            </w:r>
          </w:p>
        </w:tc>
        <w:tc>
          <w:tcPr>
            <w:tcW w:w="501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ind w:left="126"/>
              <w:jc w:val="left"/>
              <w:rPr>
                <w:rFonts w:ascii="Times New Roman" w:eastAsia="Arial Unicode MS" w:hAnsi="Times New Roman"/>
                <w:sz w:val="24"/>
                <w:szCs w:val="24"/>
                <w:lang w:eastAsia="ar-SA"/>
              </w:rPr>
            </w:pPr>
            <w:r w:rsidRPr="006A5AED">
              <w:rPr>
                <w:rFonts w:ascii="Times New Roman" w:hAnsi="Times New Roman"/>
                <w:sz w:val="24"/>
                <w:szCs w:val="24"/>
                <w:lang w:eastAsia="ar-SA"/>
              </w:rPr>
              <w:t>- с мая по август</w:t>
            </w:r>
          </w:p>
        </w:tc>
        <w:tc>
          <w:tcPr>
            <w:tcW w:w="115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л/м2</w:t>
            </w:r>
          </w:p>
        </w:tc>
        <w:tc>
          <w:tcPr>
            <w:tcW w:w="994"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6</w:t>
            </w:r>
          </w:p>
        </w:tc>
        <w:tc>
          <w:tcPr>
            <w:tcW w:w="960"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c>
          <w:tcPr>
            <w:tcW w:w="2095" w:type="dxa"/>
            <w:tcBorders>
              <w:top w:val="nil"/>
              <w:left w:val="nil"/>
              <w:bottom w:val="single" w:sz="4" w:space="0" w:color="auto"/>
              <w:right w:val="single" w:sz="4" w:space="0" w:color="auto"/>
            </w:tcBorders>
            <w:shd w:val="clear" w:color="auto" w:fill="auto"/>
            <w:tcMar>
              <w:top w:w="16" w:type="dxa"/>
              <w:left w:w="16" w:type="dxa"/>
              <w:bottom w:w="0" w:type="dxa"/>
              <w:right w:w="16" w:type="dxa"/>
            </w:tcMar>
          </w:tcPr>
          <w:p w:rsidR="006B1ADB" w:rsidRPr="006A5AED" w:rsidRDefault="006B1ADB" w:rsidP="006B1ADB">
            <w:pPr>
              <w:suppressAutoHyphens/>
              <w:spacing w:line="240" w:lineRule="auto"/>
              <w:jc w:val="center"/>
              <w:rPr>
                <w:rFonts w:ascii="Times New Roman" w:eastAsia="Arial Unicode MS" w:hAnsi="Times New Roman"/>
                <w:sz w:val="24"/>
                <w:szCs w:val="24"/>
                <w:lang w:eastAsia="ar-SA"/>
              </w:rPr>
            </w:pPr>
            <w:r w:rsidRPr="006A5AED">
              <w:rPr>
                <w:rFonts w:ascii="Times New Roman" w:hAnsi="Times New Roman"/>
                <w:sz w:val="24"/>
                <w:szCs w:val="24"/>
                <w:lang w:eastAsia="ar-SA"/>
              </w:rPr>
              <w:t> </w:t>
            </w:r>
          </w:p>
        </w:tc>
      </w:tr>
    </w:tbl>
    <w:p w:rsidR="00922F8E" w:rsidRPr="006A5AED" w:rsidRDefault="00922F8E" w:rsidP="00881E14">
      <w:pPr>
        <w:rPr>
          <w:rFonts w:ascii="Times New Roman" w:hAnsi="Times New Roman"/>
          <w:sz w:val="28"/>
          <w:szCs w:val="28"/>
        </w:rPr>
      </w:pPr>
    </w:p>
    <w:p w:rsidR="008C21AB" w:rsidRPr="006A5AED" w:rsidRDefault="00922F8E" w:rsidP="00922F8E">
      <w:pPr>
        <w:suppressAutoHyphens/>
        <w:spacing w:line="240" w:lineRule="auto"/>
        <w:jc w:val="left"/>
        <w:rPr>
          <w:rFonts w:ascii="Times New Roman" w:hAnsi="Times New Roman"/>
          <w:sz w:val="26"/>
          <w:szCs w:val="26"/>
          <w:lang w:eastAsia="ar-SA"/>
        </w:rPr>
      </w:pPr>
      <w:bookmarkStart w:id="2" w:name="_Toc315684463"/>
      <w:r w:rsidRPr="006A5AED">
        <w:rPr>
          <w:rFonts w:ascii="Times New Roman" w:hAnsi="Times New Roman"/>
          <w:sz w:val="26"/>
          <w:szCs w:val="26"/>
          <w:lang w:eastAsia="ar-SA"/>
        </w:rPr>
        <w:tab/>
      </w:r>
      <w:r w:rsidRPr="006A5AED">
        <w:rPr>
          <w:rFonts w:ascii="Times New Roman" w:hAnsi="Times New Roman"/>
          <w:sz w:val="26"/>
          <w:szCs w:val="26"/>
          <w:lang w:eastAsia="ar-SA"/>
        </w:rPr>
        <w:tab/>
      </w:r>
      <w:r w:rsidRPr="006A5AED">
        <w:rPr>
          <w:rFonts w:ascii="Times New Roman" w:hAnsi="Times New Roman"/>
          <w:sz w:val="26"/>
          <w:szCs w:val="26"/>
          <w:lang w:eastAsia="ar-SA"/>
        </w:rPr>
        <w:tab/>
      </w:r>
    </w:p>
    <w:p w:rsidR="008C21AB" w:rsidRPr="006A5AED" w:rsidRDefault="008C21AB" w:rsidP="00922F8E">
      <w:pPr>
        <w:suppressAutoHyphens/>
        <w:spacing w:line="240" w:lineRule="auto"/>
        <w:jc w:val="left"/>
        <w:rPr>
          <w:rFonts w:ascii="Times New Roman" w:hAnsi="Times New Roman"/>
          <w:sz w:val="26"/>
          <w:szCs w:val="26"/>
          <w:lang w:eastAsia="ar-SA"/>
        </w:rPr>
      </w:pPr>
    </w:p>
    <w:p w:rsidR="00922F8E" w:rsidRPr="006A5AED" w:rsidRDefault="00922F8E" w:rsidP="00922F8E">
      <w:pPr>
        <w:suppressAutoHyphens/>
        <w:spacing w:line="240" w:lineRule="auto"/>
        <w:jc w:val="left"/>
        <w:rPr>
          <w:rFonts w:ascii="Times New Roman" w:hAnsi="Times New Roman"/>
          <w:sz w:val="24"/>
          <w:szCs w:val="24"/>
          <w:lang w:eastAsia="ar-SA"/>
        </w:rPr>
      </w:pPr>
      <w:r w:rsidRPr="006A5AED">
        <w:rPr>
          <w:rFonts w:ascii="Times New Roman" w:hAnsi="Times New Roman"/>
          <w:sz w:val="26"/>
          <w:szCs w:val="26"/>
          <w:lang w:eastAsia="ar-SA"/>
        </w:rPr>
        <w:tab/>
      </w:r>
    </w:p>
    <w:bookmarkEnd w:id="2"/>
    <w:p w:rsidR="00881E14" w:rsidRPr="006A5AED" w:rsidRDefault="00881E14" w:rsidP="00881E14">
      <w:pPr>
        <w:ind w:firstLine="709"/>
        <w:rPr>
          <w:rFonts w:ascii="Times New Roman" w:hAnsi="Times New Roman"/>
          <w:sz w:val="28"/>
          <w:szCs w:val="28"/>
        </w:rPr>
      </w:pPr>
      <w:r w:rsidRPr="006A5AED">
        <w:rPr>
          <w:rFonts w:ascii="Times New Roman" w:hAnsi="Times New Roman"/>
          <w:sz w:val="28"/>
          <w:szCs w:val="28"/>
        </w:rPr>
        <w:t xml:space="preserve">Водоснабжение населенных пунктов </w:t>
      </w:r>
      <w:r w:rsidR="00CE2D60" w:rsidRPr="006A5AED">
        <w:rPr>
          <w:rFonts w:ascii="Times New Roman" w:hAnsi="Times New Roman"/>
          <w:sz w:val="28"/>
          <w:szCs w:val="28"/>
        </w:rPr>
        <w:t>Большекрепинского</w:t>
      </w:r>
      <w:r w:rsidRPr="006A5AED">
        <w:rPr>
          <w:rFonts w:ascii="Times New Roman" w:hAnsi="Times New Roman"/>
          <w:sz w:val="28"/>
          <w:szCs w:val="28"/>
        </w:rPr>
        <w:t xml:space="preserve"> сельского поселения осуществляется из подземных источников с использованием разводящих сетей водопровода. Водоснабжение </w:t>
      </w:r>
      <w:r w:rsidR="00FF41DF" w:rsidRPr="006A5AED">
        <w:rPr>
          <w:rFonts w:ascii="Times New Roman" w:hAnsi="Times New Roman"/>
          <w:sz w:val="28"/>
          <w:szCs w:val="28"/>
        </w:rPr>
        <w:t xml:space="preserve">Большекрепинского сельского поселения </w:t>
      </w:r>
      <w:r w:rsidRPr="006A5AED">
        <w:rPr>
          <w:rFonts w:ascii="Times New Roman" w:hAnsi="Times New Roman"/>
          <w:sz w:val="28"/>
          <w:szCs w:val="28"/>
        </w:rPr>
        <w:t xml:space="preserve"> обеспечивается в основном за счет </w:t>
      </w:r>
      <w:r w:rsidR="00FF41DF" w:rsidRPr="006A5AED">
        <w:rPr>
          <w:rFonts w:ascii="Times New Roman" w:hAnsi="Times New Roman"/>
          <w:sz w:val="28"/>
          <w:szCs w:val="28"/>
        </w:rPr>
        <w:t>2 скважин и колодца, расположенныхсл. Большекрепинская ул. Лермонтова и ул. Стахановская</w:t>
      </w:r>
      <w:r w:rsidRPr="006A5AED">
        <w:rPr>
          <w:rFonts w:ascii="Times New Roman" w:hAnsi="Times New Roman"/>
          <w:sz w:val="28"/>
          <w:szCs w:val="28"/>
        </w:rPr>
        <w:t xml:space="preserve">, </w:t>
      </w:r>
      <w:r w:rsidR="00FF41DF" w:rsidRPr="006A5AED">
        <w:rPr>
          <w:rFonts w:ascii="Times New Roman" w:hAnsi="Times New Roman"/>
          <w:sz w:val="28"/>
          <w:szCs w:val="28"/>
        </w:rPr>
        <w:t>их</w:t>
      </w:r>
      <w:r w:rsidRPr="006A5AED">
        <w:rPr>
          <w:rFonts w:ascii="Times New Roman" w:hAnsi="Times New Roman"/>
          <w:sz w:val="28"/>
          <w:szCs w:val="28"/>
        </w:rPr>
        <w:t xml:space="preserve"> дебит составляет </w:t>
      </w:r>
      <w:r w:rsidR="00FF41DF" w:rsidRPr="006A5AED">
        <w:rPr>
          <w:rFonts w:ascii="Times New Roman" w:hAnsi="Times New Roman"/>
          <w:sz w:val="28"/>
          <w:szCs w:val="28"/>
        </w:rPr>
        <w:t>20</w:t>
      </w:r>
      <w:r w:rsidRPr="006A5AED">
        <w:rPr>
          <w:rFonts w:ascii="Times New Roman" w:hAnsi="Times New Roman"/>
          <w:sz w:val="28"/>
          <w:szCs w:val="28"/>
        </w:rPr>
        <w:t xml:space="preserve"> м</w:t>
      </w:r>
      <w:r w:rsidRPr="006A5AED">
        <w:rPr>
          <w:rFonts w:ascii="Times New Roman" w:hAnsi="Times New Roman"/>
          <w:sz w:val="28"/>
          <w:szCs w:val="28"/>
          <w:vertAlign w:val="superscript"/>
        </w:rPr>
        <w:t>3</w:t>
      </w:r>
      <w:r w:rsidR="00FF41DF" w:rsidRPr="006A5AED">
        <w:rPr>
          <w:rFonts w:ascii="Times New Roman" w:hAnsi="Times New Roman"/>
          <w:sz w:val="28"/>
          <w:szCs w:val="28"/>
        </w:rPr>
        <w:t>/ч. Вода из скважин</w:t>
      </w:r>
      <w:r w:rsidRPr="006A5AED">
        <w:rPr>
          <w:rFonts w:ascii="Times New Roman" w:hAnsi="Times New Roman"/>
          <w:sz w:val="28"/>
          <w:szCs w:val="28"/>
        </w:rPr>
        <w:t xml:space="preserve"> подается в две водонапорные башни, объемом по </w:t>
      </w:r>
      <w:smartTag w:uri="urn:schemas-microsoft-com:office:smarttags" w:element="metricconverter">
        <w:smartTagPr>
          <w:attr w:name="ProductID" w:val="25 м3"/>
        </w:smartTagPr>
        <w:r w:rsidR="00FF41DF" w:rsidRPr="006A5AED">
          <w:rPr>
            <w:rFonts w:ascii="Times New Roman" w:hAnsi="Times New Roman"/>
            <w:sz w:val="28"/>
            <w:szCs w:val="28"/>
          </w:rPr>
          <w:t>25</w:t>
        </w:r>
        <w:r w:rsidRPr="006A5AED">
          <w:rPr>
            <w:rFonts w:ascii="Times New Roman" w:hAnsi="Times New Roman"/>
            <w:sz w:val="28"/>
            <w:szCs w:val="28"/>
          </w:rPr>
          <w:t xml:space="preserve"> м</w:t>
        </w:r>
        <w:r w:rsidRPr="006A5AED">
          <w:rPr>
            <w:rFonts w:ascii="Times New Roman" w:hAnsi="Times New Roman"/>
            <w:sz w:val="28"/>
            <w:szCs w:val="28"/>
            <w:vertAlign w:val="superscript"/>
          </w:rPr>
          <w:t>3</w:t>
        </w:r>
      </w:smartTag>
      <w:r w:rsidR="00FF41DF" w:rsidRPr="006A5AED">
        <w:rPr>
          <w:rFonts w:ascii="Times New Roman" w:hAnsi="Times New Roman"/>
          <w:sz w:val="28"/>
          <w:szCs w:val="28"/>
        </w:rPr>
        <w:t xml:space="preserve"> каждая</w:t>
      </w:r>
      <w:r w:rsidR="00DB7015" w:rsidRPr="006A5AED">
        <w:rPr>
          <w:rFonts w:ascii="Times New Roman" w:hAnsi="Times New Roman"/>
          <w:sz w:val="28"/>
          <w:szCs w:val="28"/>
        </w:rPr>
        <w:t xml:space="preserve">, </w:t>
      </w:r>
      <w:r w:rsidR="00DB7015" w:rsidRPr="006A5AED">
        <w:rPr>
          <w:rFonts w:ascii="Times New Roman" w:hAnsi="Times New Roman"/>
          <w:sz w:val="28"/>
          <w:szCs w:val="28"/>
        </w:rPr>
        <w:lastRenderedPageBreak/>
        <w:t>далее самотеком  в водопроводную сеть. А</w:t>
      </w:r>
      <w:r w:rsidR="00FF41DF" w:rsidRPr="006A5AED">
        <w:rPr>
          <w:rFonts w:ascii="Times New Roman" w:hAnsi="Times New Roman"/>
          <w:sz w:val="28"/>
          <w:szCs w:val="28"/>
        </w:rPr>
        <w:t xml:space="preserve"> так же имеется один колодец расположенный </w:t>
      </w:r>
      <w:smartTag w:uri="urn:schemas-microsoft-com:office:smarttags" w:element="metricconverter">
        <w:smartTagPr>
          <w:attr w:name="ProductID" w:val="1000 м"/>
        </w:smartTagPr>
        <w:r w:rsidR="00DB7015" w:rsidRPr="006A5AED">
          <w:rPr>
            <w:rFonts w:ascii="Times New Roman" w:hAnsi="Times New Roman"/>
            <w:sz w:val="28"/>
            <w:szCs w:val="28"/>
          </w:rPr>
          <w:t>1000 м</w:t>
        </w:r>
      </w:smartTag>
      <w:r w:rsidR="00DB7015" w:rsidRPr="006A5AED">
        <w:rPr>
          <w:rFonts w:ascii="Times New Roman" w:hAnsi="Times New Roman"/>
          <w:sz w:val="28"/>
          <w:szCs w:val="28"/>
        </w:rPr>
        <w:t xml:space="preserve"> на юго-запад от х. Выдел, пер. Солнечный, д. 1  его дебит 3 м</w:t>
      </w:r>
      <w:r w:rsidR="00DB7015" w:rsidRPr="006A5AED">
        <w:rPr>
          <w:rFonts w:ascii="Times New Roman" w:hAnsi="Times New Roman"/>
          <w:sz w:val="28"/>
          <w:szCs w:val="28"/>
          <w:vertAlign w:val="superscript"/>
        </w:rPr>
        <w:t>3</w:t>
      </w:r>
      <w:r w:rsidR="00DB7015" w:rsidRPr="006A5AED">
        <w:rPr>
          <w:rFonts w:ascii="Times New Roman" w:hAnsi="Times New Roman"/>
          <w:sz w:val="28"/>
          <w:szCs w:val="28"/>
        </w:rPr>
        <w:t>/ч. Вода из колодца подается в водонапорную башню, объемом 25 м</w:t>
      </w:r>
      <w:r w:rsidR="00DB7015" w:rsidRPr="006A5AED">
        <w:rPr>
          <w:rFonts w:ascii="Times New Roman" w:hAnsi="Times New Roman"/>
          <w:sz w:val="28"/>
          <w:szCs w:val="28"/>
          <w:vertAlign w:val="superscript"/>
        </w:rPr>
        <w:t>3</w:t>
      </w:r>
      <w:r w:rsidR="00DB7015" w:rsidRPr="006A5AED">
        <w:rPr>
          <w:rFonts w:ascii="Times New Roman" w:hAnsi="Times New Roman"/>
          <w:sz w:val="28"/>
          <w:szCs w:val="28"/>
        </w:rPr>
        <w:t xml:space="preserve">, далее самотеком  в водопроводную сеть.  </w:t>
      </w:r>
      <w:r w:rsidRPr="006A5AED">
        <w:rPr>
          <w:rFonts w:ascii="Times New Roman" w:hAnsi="Times New Roman"/>
          <w:sz w:val="28"/>
          <w:szCs w:val="28"/>
        </w:rPr>
        <w:t xml:space="preserve"> Всего централизованным водоснабжением в поселении оборудовано порядка </w:t>
      </w:r>
      <w:r w:rsidR="0066292F" w:rsidRPr="006A5AED">
        <w:rPr>
          <w:rFonts w:ascii="Times New Roman" w:hAnsi="Times New Roman"/>
          <w:sz w:val="28"/>
          <w:szCs w:val="28"/>
        </w:rPr>
        <w:t>4</w:t>
      </w:r>
      <w:r w:rsidRPr="006A5AED">
        <w:rPr>
          <w:rFonts w:ascii="Times New Roman" w:hAnsi="Times New Roman"/>
          <w:sz w:val="28"/>
          <w:szCs w:val="28"/>
        </w:rPr>
        <w:t>0 %  жилищного фонда.Лицензия на право недропользования отсутствует. Водозаборные скважины, не имеют обустроенную в соответствии с нормативами зону I пояса санитарной охраны источника водоснабжения</w:t>
      </w:r>
      <w:r w:rsidRPr="006A5AED">
        <w:rPr>
          <w:rFonts w:ascii="Times New Roman" w:hAnsi="Times New Roman"/>
          <w:sz w:val="24"/>
          <w:szCs w:val="24"/>
        </w:rPr>
        <w:t xml:space="preserve">. </w:t>
      </w:r>
    </w:p>
    <w:p w:rsidR="00881E14" w:rsidRPr="006A5AED" w:rsidRDefault="0066292F" w:rsidP="00715CBE">
      <w:pPr>
        <w:rPr>
          <w:rFonts w:ascii="Times New Roman" w:hAnsi="Times New Roman"/>
          <w:sz w:val="28"/>
          <w:szCs w:val="28"/>
        </w:rPr>
      </w:pPr>
      <w:r w:rsidRPr="006A5AED">
        <w:rPr>
          <w:rFonts w:ascii="Times New Roman" w:hAnsi="Times New Roman"/>
          <w:sz w:val="28"/>
          <w:szCs w:val="28"/>
        </w:rPr>
        <w:t>С</w:t>
      </w:r>
      <w:r w:rsidR="00881E14" w:rsidRPr="006A5AED">
        <w:rPr>
          <w:rFonts w:ascii="Times New Roman" w:hAnsi="Times New Roman"/>
          <w:sz w:val="28"/>
          <w:szCs w:val="28"/>
        </w:rPr>
        <w:t xml:space="preserve"> 2007г</w:t>
      </w:r>
      <w:r w:rsidRPr="006A5AED">
        <w:rPr>
          <w:rFonts w:ascii="Times New Roman" w:hAnsi="Times New Roman"/>
          <w:sz w:val="28"/>
          <w:szCs w:val="28"/>
        </w:rPr>
        <w:t>- 2012 г</w:t>
      </w:r>
      <w:r w:rsidR="00881E14" w:rsidRPr="006A5AED">
        <w:rPr>
          <w:rFonts w:ascii="Times New Roman" w:hAnsi="Times New Roman"/>
          <w:sz w:val="28"/>
          <w:szCs w:val="28"/>
        </w:rPr>
        <w:t xml:space="preserve">. произведен капитальный ремонт уличных сетей с заменой труб на полиэтиленовые. Протяженность </w:t>
      </w:r>
      <w:r w:rsidRPr="006A5AED">
        <w:rPr>
          <w:rFonts w:ascii="Times New Roman" w:hAnsi="Times New Roman"/>
          <w:sz w:val="28"/>
          <w:szCs w:val="28"/>
        </w:rPr>
        <w:t xml:space="preserve">отремонтированного участка </w:t>
      </w:r>
      <w:r w:rsidR="00881E14" w:rsidRPr="006A5AED">
        <w:rPr>
          <w:rFonts w:ascii="Times New Roman" w:hAnsi="Times New Roman"/>
          <w:sz w:val="28"/>
          <w:szCs w:val="28"/>
        </w:rPr>
        <w:t xml:space="preserve">водопроводных сетей в </w:t>
      </w:r>
      <w:r w:rsidRPr="006A5AED">
        <w:rPr>
          <w:rFonts w:ascii="Times New Roman" w:hAnsi="Times New Roman"/>
          <w:sz w:val="28"/>
          <w:szCs w:val="28"/>
        </w:rPr>
        <w:t>Большекрепинском сельском поселении</w:t>
      </w:r>
      <w:r w:rsidR="00881E14" w:rsidRPr="006A5AED">
        <w:rPr>
          <w:rFonts w:ascii="Times New Roman" w:hAnsi="Times New Roman"/>
          <w:sz w:val="28"/>
          <w:szCs w:val="28"/>
        </w:rPr>
        <w:t xml:space="preserve"> составляет </w:t>
      </w:r>
      <w:r w:rsidRPr="006A5AED">
        <w:rPr>
          <w:rFonts w:ascii="Times New Roman" w:hAnsi="Times New Roman"/>
          <w:sz w:val="28"/>
          <w:szCs w:val="28"/>
        </w:rPr>
        <w:t>13265</w:t>
      </w:r>
      <w:r w:rsidR="00881E14" w:rsidRPr="006A5AED">
        <w:rPr>
          <w:rFonts w:ascii="Times New Roman" w:hAnsi="Times New Roman"/>
          <w:sz w:val="28"/>
          <w:szCs w:val="28"/>
        </w:rPr>
        <w:t xml:space="preserve"> м. Всего к водопроводным сетям подключено </w:t>
      </w:r>
      <w:r w:rsidR="00715CBE" w:rsidRPr="006A5AED">
        <w:rPr>
          <w:rFonts w:ascii="Times New Roman" w:hAnsi="Times New Roman"/>
          <w:sz w:val="28"/>
          <w:szCs w:val="28"/>
        </w:rPr>
        <w:t xml:space="preserve">350 </w:t>
      </w:r>
      <w:r w:rsidR="00881E14" w:rsidRPr="006A5AED">
        <w:rPr>
          <w:rFonts w:ascii="Times New Roman" w:hAnsi="Times New Roman"/>
          <w:sz w:val="28"/>
          <w:szCs w:val="28"/>
        </w:rPr>
        <w:t xml:space="preserve">абонентов, в том числе население- </w:t>
      </w:r>
      <w:r w:rsidR="00715CBE" w:rsidRPr="006A5AED">
        <w:rPr>
          <w:rFonts w:ascii="Times New Roman" w:hAnsi="Times New Roman"/>
          <w:sz w:val="28"/>
          <w:szCs w:val="28"/>
        </w:rPr>
        <w:t>341;учреждения, предприятия</w:t>
      </w:r>
      <w:r w:rsidR="00881E14" w:rsidRPr="006A5AED">
        <w:rPr>
          <w:rFonts w:ascii="Times New Roman" w:hAnsi="Times New Roman"/>
          <w:sz w:val="28"/>
          <w:szCs w:val="28"/>
        </w:rPr>
        <w:t xml:space="preserve"> – </w:t>
      </w:r>
      <w:r w:rsidR="00715CBE" w:rsidRPr="006A5AED">
        <w:rPr>
          <w:rFonts w:ascii="Times New Roman" w:hAnsi="Times New Roman"/>
          <w:sz w:val="28"/>
          <w:szCs w:val="28"/>
        </w:rPr>
        <w:t>9</w:t>
      </w:r>
      <w:r w:rsidR="00881E14" w:rsidRPr="006A5AED">
        <w:rPr>
          <w:rFonts w:ascii="Times New Roman" w:hAnsi="Times New Roman"/>
          <w:sz w:val="28"/>
          <w:szCs w:val="28"/>
        </w:rPr>
        <w:t xml:space="preserve">. </w:t>
      </w:r>
    </w:p>
    <w:p w:rsidR="00881E14" w:rsidRPr="006A5AED" w:rsidRDefault="0066292F" w:rsidP="00881E14">
      <w:pPr>
        <w:ind w:firstLine="709"/>
        <w:rPr>
          <w:rFonts w:ascii="Times New Roman" w:hAnsi="Times New Roman"/>
          <w:sz w:val="28"/>
          <w:szCs w:val="28"/>
        </w:rPr>
      </w:pPr>
      <w:r w:rsidRPr="006A5AED">
        <w:rPr>
          <w:rFonts w:ascii="Times New Roman" w:hAnsi="Times New Roman"/>
          <w:sz w:val="28"/>
          <w:szCs w:val="28"/>
        </w:rPr>
        <w:t>Организация</w:t>
      </w:r>
      <w:r w:rsidR="008D6F57" w:rsidRPr="006A5AED">
        <w:rPr>
          <w:rFonts w:ascii="Times New Roman" w:hAnsi="Times New Roman"/>
          <w:sz w:val="28"/>
          <w:szCs w:val="28"/>
        </w:rPr>
        <w:t>э</w:t>
      </w:r>
      <w:r w:rsidR="00881E14" w:rsidRPr="006A5AED">
        <w:rPr>
          <w:rFonts w:ascii="Times New Roman" w:hAnsi="Times New Roman"/>
          <w:sz w:val="28"/>
          <w:szCs w:val="28"/>
        </w:rPr>
        <w:t>ксплуат</w:t>
      </w:r>
      <w:r w:rsidRPr="006A5AED">
        <w:rPr>
          <w:rFonts w:ascii="Times New Roman" w:hAnsi="Times New Roman"/>
          <w:sz w:val="28"/>
          <w:szCs w:val="28"/>
        </w:rPr>
        <w:t>ирующая</w:t>
      </w:r>
      <w:r w:rsidR="00881E14" w:rsidRPr="006A5AED">
        <w:rPr>
          <w:rFonts w:ascii="Times New Roman" w:hAnsi="Times New Roman"/>
          <w:sz w:val="28"/>
          <w:szCs w:val="28"/>
        </w:rPr>
        <w:t xml:space="preserve"> систем</w:t>
      </w:r>
      <w:r w:rsidRPr="006A5AED">
        <w:rPr>
          <w:rFonts w:ascii="Times New Roman" w:hAnsi="Times New Roman"/>
          <w:sz w:val="28"/>
          <w:szCs w:val="28"/>
        </w:rPr>
        <w:t>ы</w:t>
      </w:r>
      <w:r w:rsidR="00881E14" w:rsidRPr="006A5AED">
        <w:rPr>
          <w:rFonts w:ascii="Times New Roman" w:hAnsi="Times New Roman"/>
          <w:sz w:val="28"/>
          <w:szCs w:val="28"/>
        </w:rPr>
        <w:t xml:space="preserve"> водоснабжения </w:t>
      </w:r>
      <w:r w:rsidRPr="006A5AED">
        <w:rPr>
          <w:rFonts w:ascii="Times New Roman" w:hAnsi="Times New Roman"/>
          <w:sz w:val="28"/>
          <w:szCs w:val="28"/>
        </w:rPr>
        <w:t>Большекрепинского сельского поселенияотсутствует.</w:t>
      </w:r>
      <w:r w:rsidR="00881E14" w:rsidRPr="006A5AED">
        <w:rPr>
          <w:rFonts w:ascii="Times New Roman" w:hAnsi="Times New Roman"/>
          <w:sz w:val="28"/>
          <w:szCs w:val="28"/>
        </w:rPr>
        <w:t xml:space="preserve"> Износ сетей и сооружений составляет порядка </w:t>
      </w:r>
      <w:r w:rsidR="008D6F57" w:rsidRPr="006A5AED">
        <w:rPr>
          <w:rFonts w:ascii="Times New Roman" w:hAnsi="Times New Roman"/>
          <w:sz w:val="28"/>
          <w:szCs w:val="28"/>
        </w:rPr>
        <w:t>60</w:t>
      </w:r>
      <w:r w:rsidR="00881E14" w:rsidRPr="006A5AED">
        <w:rPr>
          <w:rFonts w:ascii="Times New Roman" w:hAnsi="Times New Roman"/>
          <w:sz w:val="28"/>
          <w:szCs w:val="28"/>
        </w:rPr>
        <w:t>%.</w:t>
      </w:r>
    </w:p>
    <w:p w:rsidR="00881E14" w:rsidRPr="006A5AED" w:rsidRDefault="00881E14" w:rsidP="00881E14">
      <w:pPr>
        <w:pStyle w:val="00"/>
        <w:rPr>
          <w:sz w:val="28"/>
        </w:rPr>
      </w:pPr>
      <w:r w:rsidRPr="006A5AED">
        <w:rPr>
          <w:sz w:val="28"/>
        </w:rPr>
        <w:t>В остальных населенных пунктах поселения хозяйственно-бытовые нужды населения обеспечиваются за счет индивидуальных дворовых колодцев и бытовых скважин.</w:t>
      </w:r>
    </w:p>
    <w:p w:rsidR="00715CBE" w:rsidRPr="006A5AED" w:rsidRDefault="00715CBE" w:rsidP="00881E14">
      <w:pPr>
        <w:pStyle w:val="00"/>
        <w:rPr>
          <w:sz w:val="28"/>
        </w:rPr>
      </w:pPr>
    </w:p>
    <w:p w:rsidR="00715CBE" w:rsidRPr="006A5AED" w:rsidRDefault="00715CBE" w:rsidP="00881E14">
      <w:pPr>
        <w:pStyle w:val="00"/>
        <w:rPr>
          <w:sz w:val="28"/>
        </w:rPr>
      </w:pPr>
    </w:p>
    <w:p w:rsidR="00715CBE" w:rsidRPr="006A5AED" w:rsidRDefault="00715CBE" w:rsidP="00881E14">
      <w:pPr>
        <w:pStyle w:val="00"/>
        <w:rPr>
          <w:sz w:val="28"/>
        </w:rPr>
      </w:pPr>
    </w:p>
    <w:p w:rsidR="00715CBE" w:rsidRPr="006A5AED" w:rsidRDefault="00715CBE" w:rsidP="00881E14">
      <w:pPr>
        <w:pStyle w:val="00"/>
        <w:rPr>
          <w:sz w:val="28"/>
        </w:rPr>
      </w:pPr>
    </w:p>
    <w:p w:rsidR="00B15FFE" w:rsidRPr="006A5AED" w:rsidRDefault="00B15FFE" w:rsidP="00881E14">
      <w:pPr>
        <w:rPr>
          <w:rFonts w:ascii="Times New Roman" w:hAnsi="Times New Roman"/>
          <w:color w:val="FF0000"/>
        </w:rPr>
      </w:pPr>
    </w:p>
    <w:p w:rsidR="00B15FFE" w:rsidRPr="006A5AED" w:rsidRDefault="00B15FFE" w:rsidP="00881E14">
      <w:pPr>
        <w:rPr>
          <w:rFonts w:ascii="Times New Roman" w:hAnsi="Times New Roman"/>
          <w:color w:val="FF0000"/>
        </w:rPr>
      </w:pPr>
    </w:p>
    <w:p w:rsidR="00B15FFE" w:rsidRPr="006A5AED" w:rsidRDefault="00B15FFE" w:rsidP="00881E14">
      <w:pPr>
        <w:rPr>
          <w:rFonts w:ascii="Times New Roman" w:hAnsi="Times New Roman"/>
          <w:color w:val="FF0000"/>
        </w:rPr>
      </w:pPr>
    </w:p>
    <w:p w:rsidR="00B15FFE" w:rsidRPr="006A5AED" w:rsidRDefault="00B15FFE" w:rsidP="00881E14">
      <w:pPr>
        <w:rPr>
          <w:rFonts w:ascii="Times New Roman" w:hAnsi="Times New Roman"/>
          <w:color w:val="FF0000"/>
        </w:rPr>
      </w:pPr>
    </w:p>
    <w:p w:rsidR="00881E14" w:rsidRPr="006A5AED" w:rsidRDefault="00881E14" w:rsidP="00881E14">
      <w:pPr>
        <w:rPr>
          <w:rFonts w:ascii="Times New Roman" w:hAnsi="Times New Roman"/>
          <w:sz w:val="28"/>
          <w:szCs w:val="28"/>
        </w:rPr>
      </w:pPr>
      <w:r w:rsidRPr="006A5AED">
        <w:rPr>
          <w:rFonts w:ascii="Times New Roman" w:hAnsi="Times New Roman"/>
          <w:sz w:val="28"/>
          <w:szCs w:val="28"/>
        </w:rPr>
        <w:t xml:space="preserve">Общее количество присоединенных к водопроводной сети абонентов (ед.):  </w:t>
      </w:r>
    </w:p>
    <w:p w:rsidR="00073B31" w:rsidRPr="006A5AED" w:rsidRDefault="00073B31" w:rsidP="00881E14">
      <w:pPr>
        <w:rPr>
          <w:rFonts w:ascii="Times New Roman" w:hAnsi="Times New Roman"/>
          <w:sz w:val="28"/>
          <w:szCs w:val="28"/>
        </w:rPr>
      </w:pPr>
    </w:p>
    <w:p w:rsidR="00B160D5" w:rsidRPr="006A5AED" w:rsidRDefault="00B160D5" w:rsidP="00881E14">
      <w:pPr>
        <w:rPr>
          <w:rFonts w:ascii="Times New Roman" w:hAnsi="Times New Roman"/>
          <w:sz w:val="28"/>
          <w:szCs w:val="28"/>
        </w:rPr>
      </w:pPr>
    </w:p>
    <w:p w:rsidR="00715CBE" w:rsidRPr="006A5AED" w:rsidRDefault="00715CBE" w:rsidP="00881E14">
      <w:pP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
        <w:gridCol w:w="3051"/>
        <w:gridCol w:w="1442"/>
        <w:gridCol w:w="1623"/>
        <w:gridCol w:w="1779"/>
        <w:gridCol w:w="1594"/>
      </w:tblGrid>
      <w:tr w:rsidR="00715CBE" w:rsidRPr="006A5AED" w:rsidTr="00881E14">
        <w:trPr>
          <w:trHeight w:val="255"/>
        </w:trPr>
        <w:tc>
          <w:tcPr>
            <w:tcW w:w="467" w:type="dxa"/>
            <w:vMerge w:val="restart"/>
            <w:tcBorders>
              <w:top w:val="single" w:sz="4" w:space="0" w:color="auto"/>
              <w:left w:val="single" w:sz="4" w:space="0" w:color="auto"/>
              <w:bottom w:val="single" w:sz="4" w:space="0" w:color="auto"/>
              <w:right w:val="single" w:sz="4" w:space="0" w:color="auto"/>
            </w:tcBorders>
          </w:tcPr>
          <w:p w:rsidR="00881E14" w:rsidRPr="006A5AED" w:rsidRDefault="00881E14">
            <w:pPr>
              <w:jc w:val="center"/>
              <w:rPr>
                <w:rFonts w:ascii="Times New Roman" w:hAnsi="Times New Roman"/>
                <w:sz w:val="28"/>
                <w:szCs w:val="28"/>
              </w:rPr>
            </w:pPr>
          </w:p>
          <w:p w:rsidR="00881E14" w:rsidRPr="006A5AED" w:rsidRDefault="00881E14">
            <w:pPr>
              <w:jc w:val="center"/>
              <w:rPr>
                <w:rFonts w:ascii="Times New Roman" w:hAnsi="Times New Roman"/>
                <w:sz w:val="28"/>
                <w:szCs w:val="28"/>
              </w:rPr>
            </w:pPr>
            <w:r w:rsidRPr="006A5AED">
              <w:rPr>
                <w:rFonts w:ascii="Times New Roman" w:hAnsi="Times New Roman"/>
                <w:sz w:val="28"/>
                <w:szCs w:val="28"/>
              </w:rPr>
              <w:t>№</w:t>
            </w:r>
          </w:p>
        </w:tc>
        <w:tc>
          <w:tcPr>
            <w:tcW w:w="3051" w:type="dxa"/>
            <w:vMerge w:val="restart"/>
            <w:tcBorders>
              <w:top w:val="single" w:sz="4" w:space="0" w:color="auto"/>
              <w:left w:val="single" w:sz="4" w:space="0" w:color="auto"/>
              <w:bottom w:val="single" w:sz="4" w:space="0" w:color="auto"/>
              <w:right w:val="single" w:sz="4" w:space="0" w:color="auto"/>
            </w:tcBorders>
          </w:tcPr>
          <w:p w:rsidR="00881E14" w:rsidRPr="006A5AED" w:rsidRDefault="00881E14">
            <w:pPr>
              <w:jc w:val="center"/>
              <w:rPr>
                <w:rFonts w:ascii="Times New Roman" w:hAnsi="Times New Roman"/>
                <w:sz w:val="28"/>
                <w:szCs w:val="28"/>
              </w:rPr>
            </w:pPr>
          </w:p>
          <w:p w:rsidR="00881E14" w:rsidRPr="006A5AED" w:rsidRDefault="00881E14">
            <w:pPr>
              <w:jc w:val="center"/>
              <w:rPr>
                <w:rFonts w:ascii="Times New Roman" w:hAnsi="Times New Roman"/>
                <w:sz w:val="28"/>
                <w:szCs w:val="28"/>
              </w:rPr>
            </w:pPr>
            <w:r w:rsidRPr="006A5AED">
              <w:rPr>
                <w:rFonts w:ascii="Times New Roman" w:hAnsi="Times New Roman"/>
                <w:sz w:val="28"/>
                <w:szCs w:val="28"/>
              </w:rPr>
              <w:t>Населенный пункт</w:t>
            </w:r>
          </w:p>
        </w:tc>
        <w:tc>
          <w:tcPr>
            <w:tcW w:w="1442" w:type="dxa"/>
            <w:vMerge w:val="restart"/>
            <w:tcBorders>
              <w:top w:val="single" w:sz="4" w:space="0" w:color="auto"/>
              <w:left w:val="single" w:sz="4" w:space="0" w:color="auto"/>
              <w:bottom w:val="single" w:sz="4" w:space="0" w:color="auto"/>
              <w:right w:val="single" w:sz="4" w:space="0" w:color="auto"/>
            </w:tcBorders>
          </w:tcPr>
          <w:p w:rsidR="00881E14" w:rsidRPr="006A5AED" w:rsidRDefault="00881E14">
            <w:pPr>
              <w:jc w:val="center"/>
              <w:rPr>
                <w:rFonts w:ascii="Times New Roman" w:hAnsi="Times New Roman"/>
                <w:sz w:val="28"/>
                <w:szCs w:val="28"/>
              </w:rPr>
            </w:pPr>
          </w:p>
          <w:p w:rsidR="00881E14" w:rsidRPr="006A5AED" w:rsidRDefault="00881E14">
            <w:pPr>
              <w:jc w:val="center"/>
              <w:rPr>
                <w:rFonts w:ascii="Times New Roman" w:hAnsi="Times New Roman"/>
                <w:sz w:val="28"/>
                <w:szCs w:val="28"/>
              </w:rPr>
            </w:pPr>
            <w:r w:rsidRPr="006A5AED">
              <w:rPr>
                <w:rFonts w:ascii="Times New Roman" w:hAnsi="Times New Roman"/>
                <w:sz w:val="28"/>
                <w:szCs w:val="28"/>
              </w:rPr>
              <w:t>Всего</w:t>
            </w:r>
          </w:p>
        </w:tc>
        <w:tc>
          <w:tcPr>
            <w:tcW w:w="4945" w:type="dxa"/>
            <w:gridSpan w:val="3"/>
            <w:tcBorders>
              <w:top w:val="single" w:sz="4" w:space="0" w:color="auto"/>
              <w:left w:val="single" w:sz="4" w:space="0" w:color="auto"/>
              <w:bottom w:val="single" w:sz="4" w:space="0" w:color="auto"/>
              <w:right w:val="single" w:sz="4" w:space="0" w:color="auto"/>
            </w:tcBorders>
            <w:hideMark/>
          </w:tcPr>
          <w:p w:rsidR="00881E14" w:rsidRPr="006A5AED" w:rsidRDefault="00881E14">
            <w:pPr>
              <w:jc w:val="center"/>
              <w:rPr>
                <w:rFonts w:ascii="Times New Roman" w:hAnsi="Times New Roman"/>
                <w:sz w:val="28"/>
                <w:szCs w:val="28"/>
              </w:rPr>
            </w:pPr>
            <w:r w:rsidRPr="006A5AED">
              <w:rPr>
                <w:rFonts w:ascii="Times New Roman" w:hAnsi="Times New Roman"/>
                <w:sz w:val="28"/>
                <w:szCs w:val="28"/>
              </w:rPr>
              <w:t>В том числе:</w:t>
            </w:r>
          </w:p>
        </w:tc>
      </w:tr>
      <w:tr w:rsidR="00715CBE" w:rsidRPr="006A5AED" w:rsidTr="00881E14">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81E14" w:rsidRPr="006A5AED" w:rsidRDefault="00881E14">
            <w:pPr>
              <w:spacing w:line="240" w:lineRule="auto"/>
              <w:jc w:val="left"/>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1E14" w:rsidRPr="006A5AED" w:rsidRDefault="00881E14">
            <w:pPr>
              <w:spacing w:line="240" w:lineRule="auto"/>
              <w:jc w:val="left"/>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1E14" w:rsidRPr="006A5AED" w:rsidRDefault="00881E14">
            <w:pPr>
              <w:spacing w:line="240" w:lineRule="auto"/>
              <w:jc w:val="left"/>
              <w:rPr>
                <w:rFonts w:ascii="Times New Roman" w:hAnsi="Times New Roman"/>
                <w:sz w:val="28"/>
                <w:szCs w:val="28"/>
              </w:rPr>
            </w:pPr>
          </w:p>
        </w:tc>
        <w:tc>
          <w:tcPr>
            <w:tcW w:w="1623" w:type="dxa"/>
            <w:tcBorders>
              <w:top w:val="single" w:sz="4" w:space="0" w:color="auto"/>
              <w:left w:val="single" w:sz="4" w:space="0" w:color="auto"/>
              <w:bottom w:val="single" w:sz="4" w:space="0" w:color="auto"/>
              <w:right w:val="single" w:sz="4" w:space="0" w:color="auto"/>
            </w:tcBorders>
            <w:hideMark/>
          </w:tcPr>
          <w:p w:rsidR="00881E14" w:rsidRPr="006A5AED" w:rsidRDefault="00881E14">
            <w:pPr>
              <w:jc w:val="center"/>
              <w:rPr>
                <w:rFonts w:ascii="Times New Roman" w:hAnsi="Times New Roman"/>
                <w:sz w:val="28"/>
                <w:szCs w:val="28"/>
              </w:rPr>
            </w:pPr>
            <w:r w:rsidRPr="006A5AED">
              <w:rPr>
                <w:rFonts w:ascii="Times New Roman" w:hAnsi="Times New Roman"/>
                <w:sz w:val="28"/>
                <w:szCs w:val="28"/>
              </w:rPr>
              <w:t>население</w:t>
            </w:r>
          </w:p>
        </w:tc>
        <w:tc>
          <w:tcPr>
            <w:tcW w:w="1728" w:type="dxa"/>
            <w:tcBorders>
              <w:top w:val="single" w:sz="4" w:space="0" w:color="auto"/>
              <w:left w:val="single" w:sz="4" w:space="0" w:color="auto"/>
              <w:bottom w:val="single" w:sz="4" w:space="0" w:color="auto"/>
              <w:right w:val="single" w:sz="4" w:space="0" w:color="auto"/>
            </w:tcBorders>
            <w:hideMark/>
          </w:tcPr>
          <w:p w:rsidR="00881E14" w:rsidRPr="006A5AED" w:rsidRDefault="00881E14">
            <w:pPr>
              <w:rPr>
                <w:rFonts w:ascii="Times New Roman" w:hAnsi="Times New Roman"/>
                <w:sz w:val="28"/>
                <w:szCs w:val="28"/>
              </w:rPr>
            </w:pPr>
            <w:r w:rsidRPr="006A5AED">
              <w:rPr>
                <w:rFonts w:ascii="Times New Roman" w:hAnsi="Times New Roman"/>
                <w:sz w:val="28"/>
                <w:szCs w:val="28"/>
              </w:rPr>
              <w:t>Учреждения,</w:t>
            </w:r>
          </w:p>
          <w:p w:rsidR="00881E14" w:rsidRPr="006A5AED" w:rsidRDefault="00881E14">
            <w:pPr>
              <w:rPr>
                <w:rFonts w:ascii="Times New Roman" w:hAnsi="Times New Roman"/>
                <w:sz w:val="28"/>
                <w:szCs w:val="28"/>
              </w:rPr>
            </w:pPr>
            <w:r w:rsidRPr="006A5AED">
              <w:rPr>
                <w:rFonts w:ascii="Times New Roman" w:hAnsi="Times New Roman"/>
                <w:sz w:val="28"/>
                <w:szCs w:val="28"/>
              </w:rPr>
              <w:t>предприятия</w:t>
            </w:r>
          </w:p>
        </w:tc>
        <w:tc>
          <w:tcPr>
            <w:tcW w:w="1594" w:type="dxa"/>
            <w:tcBorders>
              <w:top w:val="single" w:sz="4" w:space="0" w:color="auto"/>
              <w:left w:val="single" w:sz="4" w:space="0" w:color="auto"/>
              <w:bottom w:val="single" w:sz="4" w:space="0" w:color="auto"/>
              <w:right w:val="single" w:sz="4" w:space="0" w:color="auto"/>
            </w:tcBorders>
            <w:hideMark/>
          </w:tcPr>
          <w:p w:rsidR="00881E14" w:rsidRPr="006A5AED" w:rsidRDefault="00881E14">
            <w:pPr>
              <w:jc w:val="center"/>
              <w:rPr>
                <w:rFonts w:ascii="Times New Roman" w:hAnsi="Times New Roman"/>
                <w:sz w:val="28"/>
                <w:szCs w:val="28"/>
              </w:rPr>
            </w:pPr>
            <w:r w:rsidRPr="006A5AED">
              <w:rPr>
                <w:rFonts w:ascii="Times New Roman" w:hAnsi="Times New Roman"/>
                <w:sz w:val="28"/>
                <w:szCs w:val="28"/>
              </w:rPr>
              <w:t>с/х</w:t>
            </w:r>
          </w:p>
          <w:p w:rsidR="00881E14" w:rsidRPr="006A5AED" w:rsidRDefault="00881E14">
            <w:pPr>
              <w:jc w:val="center"/>
              <w:rPr>
                <w:rFonts w:ascii="Times New Roman" w:hAnsi="Times New Roman"/>
                <w:sz w:val="28"/>
                <w:szCs w:val="28"/>
              </w:rPr>
            </w:pPr>
            <w:r w:rsidRPr="006A5AED">
              <w:rPr>
                <w:rFonts w:ascii="Times New Roman" w:hAnsi="Times New Roman"/>
                <w:sz w:val="28"/>
                <w:szCs w:val="28"/>
              </w:rPr>
              <w:t>и промышл.</w:t>
            </w:r>
          </w:p>
        </w:tc>
      </w:tr>
      <w:tr w:rsidR="00715CBE" w:rsidRPr="006A5AED" w:rsidTr="00881E14">
        <w:tc>
          <w:tcPr>
            <w:tcW w:w="467" w:type="dxa"/>
            <w:tcBorders>
              <w:top w:val="single" w:sz="4" w:space="0" w:color="auto"/>
              <w:left w:val="single" w:sz="4" w:space="0" w:color="auto"/>
              <w:bottom w:val="single" w:sz="4" w:space="0" w:color="auto"/>
              <w:right w:val="single" w:sz="4" w:space="0" w:color="auto"/>
            </w:tcBorders>
            <w:hideMark/>
          </w:tcPr>
          <w:p w:rsidR="00881E14" w:rsidRPr="006A5AED" w:rsidRDefault="00881E14">
            <w:pPr>
              <w:jc w:val="center"/>
              <w:rPr>
                <w:rFonts w:ascii="Times New Roman" w:hAnsi="Times New Roman"/>
                <w:sz w:val="28"/>
                <w:szCs w:val="28"/>
              </w:rPr>
            </w:pPr>
            <w:r w:rsidRPr="006A5AED">
              <w:rPr>
                <w:rFonts w:ascii="Times New Roman" w:hAnsi="Times New Roman"/>
                <w:sz w:val="28"/>
                <w:szCs w:val="28"/>
              </w:rPr>
              <w:t>1</w:t>
            </w:r>
          </w:p>
        </w:tc>
        <w:tc>
          <w:tcPr>
            <w:tcW w:w="3051" w:type="dxa"/>
            <w:tcBorders>
              <w:top w:val="single" w:sz="4" w:space="0" w:color="auto"/>
              <w:left w:val="single" w:sz="4" w:space="0" w:color="auto"/>
              <w:bottom w:val="single" w:sz="4" w:space="0" w:color="auto"/>
              <w:right w:val="single" w:sz="4" w:space="0" w:color="auto"/>
            </w:tcBorders>
            <w:hideMark/>
          </w:tcPr>
          <w:p w:rsidR="00881E14" w:rsidRPr="006A5AED" w:rsidRDefault="00003078">
            <w:pPr>
              <w:rPr>
                <w:rFonts w:ascii="Times New Roman" w:hAnsi="Times New Roman"/>
                <w:sz w:val="28"/>
                <w:szCs w:val="28"/>
              </w:rPr>
            </w:pPr>
            <w:r w:rsidRPr="006A5AED">
              <w:rPr>
                <w:rFonts w:ascii="Times New Roman" w:hAnsi="Times New Roman"/>
                <w:sz w:val="28"/>
                <w:szCs w:val="28"/>
              </w:rPr>
              <w:t>сл. Большекрепинская</w:t>
            </w:r>
          </w:p>
        </w:tc>
        <w:tc>
          <w:tcPr>
            <w:tcW w:w="1442" w:type="dxa"/>
            <w:tcBorders>
              <w:top w:val="single" w:sz="4" w:space="0" w:color="auto"/>
              <w:left w:val="single" w:sz="4" w:space="0" w:color="auto"/>
              <w:bottom w:val="single" w:sz="4" w:space="0" w:color="auto"/>
              <w:right w:val="single" w:sz="4" w:space="0" w:color="auto"/>
            </w:tcBorders>
            <w:hideMark/>
          </w:tcPr>
          <w:p w:rsidR="00881E14" w:rsidRPr="006A5AED" w:rsidRDefault="007335C1">
            <w:pPr>
              <w:rPr>
                <w:rFonts w:ascii="Times New Roman" w:hAnsi="Times New Roman"/>
                <w:sz w:val="28"/>
                <w:szCs w:val="28"/>
              </w:rPr>
            </w:pPr>
            <w:r w:rsidRPr="006A5AED">
              <w:rPr>
                <w:rFonts w:ascii="Times New Roman" w:hAnsi="Times New Roman"/>
                <w:sz w:val="28"/>
                <w:szCs w:val="28"/>
              </w:rPr>
              <w:t>168</w:t>
            </w:r>
          </w:p>
        </w:tc>
        <w:tc>
          <w:tcPr>
            <w:tcW w:w="1623" w:type="dxa"/>
            <w:tcBorders>
              <w:top w:val="single" w:sz="4" w:space="0" w:color="auto"/>
              <w:left w:val="single" w:sz="4" w:space="0" w:color="auto"/>
              <w:bottom w:val="single" w:sz="4" w:space="0" w:color="auto"/>
              <w:right w:val="single" w:sz="4" w:space="0" w:color="auto"/>
            </w:tcBorders>
            <w:hideMark/>
          </w:tcPr>
          <w:p w:rsidR="00881E14" w:rsidRPr="006A5AED" w:rsidRDefault="007335C1">
            <w:pPr>
              <w:rPr>
                <w:rFonts w:ascii="Times New Roman" w:hAnsi="Times New Roman"/>
                <w:sz w:val="28"/>
                <w:szCs w:val="28"/>
              </w:rPr>
            </w:pPr>
            <w:r w:rsidRPr="006A5AED">
              <w:rPr>
                <w:rFonts w:ascii="Times New Roman" w:hAnsi="Times New Roman"/>
                <w:sz w:val="28"/>
                <w:szCs w:val="28"/>
              </w:rPr>
              <w:t>163</w:t>
            </w:r>
          </w:p>
        </w:tc>
        <w:tc>
          <w:tcPr>
            <w:tcW w:w="1728" w:type="dxa"/>
            <w:tcBorders>
              <w:top w:val="single" w:sz="4" w:space="0" w:color="auto"/>
              <w:left w:val="single" w:sz="4" w:space="0" w:color="auto"/>
              <w:bottom w:val="single" w:sz="4" w:space="0" w:color="auto"/>
              <w:right w:val="single" w:sz="4" w:space="0" w:color="auto"/>
            </w:tcBorders>
            <w:hideMark/>
          </w:tcPr>
          <w:p w:rsidR="00881E14" w:rsidRPr="006A5AED" w:rsidRDefault="007335C1">
            <w:pPr>
              <w:rPr>
                <w:rFonts w:ascii="Times New Roman" w:hAnsi="Times New Roman"/>
                <w:sz w:val="28"/>
                <w:szCs w:val="28"/>
              </w:rPr>
            </w:pPr>
            <w:r w:rsidRPr="006A5AED">
              <w:rPr>
                <w:rFonts w:ascii="Times New Roman" w:hAnsi="Times New Roman"/>
                <w:sz w:val="28"/>
                <w:szCs w:val="28"/>
              </w:rPr>
              <w:t>4</w:t>
            </w:r>
          </w:p>
        </w:tc>
        <w:tc>
          <w:tcPr>
            <w:tcW w:w="1594" w:type="dxa"/>
            <w:tcBorders>
              <w:top w:val="single" w:sz="4" w:space="0" w:color="auto"/>
              <w:left w:val="single" w:sz="4" w:space="0" w:color="auto"/>
              <w:bottom w:val="single" w:sz="4" w:space="0" w:color="auto"/>
              <w:right w:val="single" w:sz="4" w:space="0" w:color="auto"/>
            </w:tcBorders>
          </w:tcPr>
          <w:p w:rsidR="00881E14" w:rsidRPr="006A5AED" w:rsidRDefault="007335C1">
            <w:pPr>
              <w:rPr>
                <w:rFonts w:ascii="Times New Roman" w:hAnsi="Times New Roman"/>
                <w:sz w:val="28"/>
                <w:szCs w:val="28"/>
              </w:rPr>
            </w:pPr>
            <w:r w:rsidRPr="006A5AED">
              <w:rPr>
                <w:rFonts w:ascii="Times New Roman" w:hAnsi="Times New Roman"/>
                <w:sz w:val="28"/>
                <w:szCs w:val="28"/>
              </w:rPr>
              <w:t>1</w:t>
            </w:r>
          </w:p>
        </w:tc>
      </w:tr>
      <w:tr w:rsidR="00715CBE" w:rsidRPr="006A5AED" w:rsidTr="00881E14">
        <w:tc>
          <w:tcPr>
            <w:tcW w:w="467" w:type="dxa"/>
            <w:tcBorders>
              <w:top w:val="single" w:sz="4" w:space="0" w:color="auto"/>
              <w:left w:val="single" w:sz="4" w:space="0" w:color="auto"/>
              <w:bottom w:val="single" w:sz="4" w:space="0" w:color="auto"/>
              <w:right w:val="single" w:sz="4" w:space="0" w:color="auto"/>
            </w:tcBorders>
            <w:hideMark/>
          </w:tcPr>
          <w:p w:rsidR="00881E14" w:rsidRPr="006A5AED" w:rsidRDefault="00881E14">
            <w:pPr>
              <w:jc w:val="center"/>
              <w:rPr>
                <w:rFonts w:ascii="Times New Roman" w:hAnsi="Times New Roman"/>
                <w:sz w:val="28"/>
                <w:szCs w:val="28"/>
              </w:rPr>
            </w:pPr>
            <w:r w:rsidRPr="006A5AED">
              <w:rPr>
                <w:rFonts w:ascii="Times New Roman" w:hAnsi="Times New Roman"/>
                <w:sz w:val="28"/>
                <w:szCs w:val="28"/>
              </w:rPr>
              <w:t>2</w:t>
            </w:r>
          </w:p>
        </w:tc>
        <w:tc>
          <w:tcPr>
            <w:tcW w:w="3051" w:type="dxa"/>
            <w:tcBorders>
              <w:top w:val="single" w:sz="4" w:space="0" w:color="auto"/>
              <w:left w:val="single" w:sz="4" w:space="0" w:color="auto"/>
              <w:bottom w:val="single" w:sz="4" w:space="0" w:color="auto"/>
              <w:right w:val="single" w:sz="4" w:space="0" w:color="auto"/>
            </w:tcBorders>
            <w:hideMark/>
          </w:tcPr>
          <w:p w:rsidR="00881E14" w:rsidRPr="006A5AED" w:rsidRDefault="00003078">
            <w:pPr>
              <w:rPr>
                <w:rFonts w:ascii="Times New Roman" w:hAnsi="Times New Roman"/>
                <w:sz w:val="28"/>
                <w:szCs w:val="28"/>
              </w:rPr>
            </w:pPr>
            <w:r w:rsidRPr="006A5AED">
              <w:rPr>
                <w:rFonts w:ascii="Times New Roman" w:hAnsi="Times New Roman"/>
                <w:sz w:val="28"/>
                <w:szCs w:val="28"/>
              </w:rPr>
              <w:t>х. Папчино</w:t>
            </w:r>
          </w:p>
        </w:tc>
        <w:tc>
          <w:tcPr>
            <w:tcW w:w="1442" w:type="dxa"/>
            <w:tcBorders>
              <w:top w:val="single" w:sz="4" w:space="0" w:color="auto"/>
              <w:left w:val="single" w:sz="4" w:space="0" w:color="auto"/>
              <w:bottom w:val="single" w:sz="4" w:space="0" w:color="auto"/>
              <w:right w:val="single" w:sz="4" w:space="0" w:color="auto"/>
            </w:tcBorders>
            <w:hideMark/>
          </w:tcPr>
          <w:p w:rsidR="00881E14" w:rsidRPr="006A5AED" w:rsidRDefault="00715CBE">
            <w:pPr>
              <w:rPr>
                <w:rFonts w:ascii="Times New Roman" w:hAnsi="Times New Roman"/>
                <w:sz w:val="28"/>
                <w:szCs w:val="28"/>
              </w:rPr>
            </w:pPr>
            <w:r w:rsidRPr="006A5AED">
              <w:rPr>
                <w:rFonts w:ascii="Times New Roman" w:hAnsi="Times New Roman"/>
                <w:sz w:val="28"/>
                <w:szCs w:val="28"/>
              </w:rPr>
              <w:t>48</w:t>
            </w:r>
          </w:p>
        </w:tc>
        <w:tc>
          <w:tcPr>
            <w:tcW w:w="1623" w:type="dxa"/>
            <w:tcBorders>
              <w:top w:val="single" w:sz="4" w:space="0" w:color="auto"/>
              <w:left w:val="single" w:sz="4" w:space="0" w:color="auto"/>
              <w:bottom w:val="single" w:sz="4" w:space="0" w:color="auto"/>
              <w:right w:val="single" w:sz="4" w:space="0" w:color="auto"/>
            </w:tcBorders>
            <w:hideMark/>
          </w:tcPr>
          <w:p w:rsidR="00881E14" w:rsidRPr="006A5AED" w:rsidRDefault="00715CBE">
            <w:pPr>
              <w:rPr>
                <w:rFonts w:ascii="Times New Roman" w:hAnsi="Times New Roman"/>
                <w:sz w:val="28"/>
                <w:szCs w:val="28"/>
              </w:rPr>
            </w:pPr>
            <w:r w:rsidRPr="006A5AED">
              <w:rPr>
                <w:rFonts w:ascii="Times New Roman" w:hAnsi="Times New Roman"/>
                <w:sz w:val="28"/>
                <w:szCs w:val="28"/>
              </w:rPr>
              <w:t>48</w:t>
            </w:r>
          </w:p>
        </w:tc>
        <w:tc>
          <w:tcPr>
            <w:tcW w:w="1728" w:type="dxa"/>
            <w:tcBorders>
              <w:top w:val="single" w:sz="4" w:space="0" w:color="auto"/>
              <w:left w:val="single" w:sz="4" w:space="0" w:color="auto"/>
              <w:bottom w:val="single" w:sz="4" w:space="0" w:color="auto"/>
              <w:right w:val="single" w:sz="4" w:space="0" w:color="auto"/>
            </w:tcBorders>
            <w:hideMark/>
          </w:tcPr>
          <w:p w:rsidR="00881E14" w:rsidRPr="006A5AED" w:rsidRDefault="00881E14">
            <w:pPr>
              <w:rPr>
                <w:rFonts w:ascii="Times New Roman" w:hAnsi="Times New Roman"/>
                <w:sz w:val="28"/>
                <w:szCs w:val="28"/>
              </w:rPr>
            </w:pPr>
            <w:r w:rsidRPr="006A5AED">
              <w:rPr>
                <w:rFonts w:ascii="Times New Roman" w:hAnsi="Times New Roman"/>
                <w:sz w:val="28"/>
                <w:szCs w:val="28"/>
              </w:rPr>
              <w:t>-</w:t>
            </w:r>
          </w:p>
        </w:tc>
        <w:tc>
          <w:tcPr>
            <w:tcW w:w="1594" w:type="dxa"/>
            <w:tcBorders>
              <w:top w:val="single" w:sz="4" w:space="0" w:color="auto"/>
              <w:left w:val="single" w:sz="4" w:space="0" w:color="auto"/>
              <w:bottom w:val="single" w:sz="4" w:space="0" w:color="auto"/>
              <w:right w:val="single" w:sz="4" w:space="0" w:color="auto"/>
            </w:tcBorders>
            <w:hideMark/>
          </w:tcPr>
          <w:p w:rsidR="00881E14" w:rsidRPr="006A5AED" w:rsidRDefault="00881E14">
            <w:pPr>
              <w:rPr>
                <w:rFonts w:ascii="Times New Roman" w:hAnsi="Times New Roman"/>
                <w:sz w:val="28"/>
                <w:szCs w:val="28"/>
              </w:rPr>
            </w:pPr>
            <w:r w:rsidRPr="006A5AED">
              <w:rPr>
                <w:rFonts w:ascii="Times New Roman" w:hAnsi="Times New Roman"/>
                <w:sz w:val="28"/>
                <w:szCs w:val="28"/>
              </w:rPr>
              <w:t>-</w:t>
            </w:r>
          </w:p>
        </w:tc>
      </w:tr>
      <w:tr w:rsidR="00003078" w:rsidRPr="006A5AED" w:rsidTr="00881E14">
        <w:tc>
          <w:tcPr>
            <w:tcW w:w="467" w:type="dxa"/>
            <w:tcBorders>
              <w:top w:val="single" w:sz="4" w:space="0" w:color="auto"/>
              <w:left w:val="single" w:sz="4" w:space="0" w:color="auto"/>
              <w:bottom w:val="single" w:sz="4" w:space="0" w:color="auto"/>
              <w:right w:val="single" w:sz="4" w:space="0" w:color="auto"/>
            </w:tcBorders>
          </w:tcPr>
          <w:p w:rsidR="00003078" w:rsidRPr="006A5AED" w:rsidRDefault="00003078">
            <w:pPr>
              <w:jc w:val="center"/>
              <w:rPr>
                <w:rFonts w:ascii="Times New Roman" w:hAnsi="Times New Roman"/>
                <w:sz w:val="28"/>
                <w:szCs w:val="28"/>
              </w:rPr>
            </w:pPr>
            <w:r w:rsidRPr="006A5AED">
              <w:rPr>
                <w:rFonts w:ascii="Times New Roman" w:hAnsi="Times New Roman"/>
                <w:sz w:val="28"/>
                <w:szCs w:val="28"/>
              </w:rPr>
              <w:t>3</w:t>
            </w:r>
          </w:p>
        </w:tc>
        <w:tc>
          <w:tcPr>
            <w:tcW w:w="3051" w:type="dxa"/>
            <w:tcBorders>
              <w:top w:val="single" w:sz="4" w:space="0" w:color="auto"/>
              <w:left w:val="single" w:sz="4" w:space="0" w:color="auto"/>
              <w:bottom w:val="single" w:sz="4" w:space="0" w:color="auto"/>
              <w:right w:val="single" w:sz="4" w:space="0" w:color="auto"/>
            </w:tcBorders>
          </w:tcPr>
          <w:p w:rsidR="00003078" w:rsidRPr="006A5AED" w:rsidRDefault="00003078">
            <w:pPr>
              <w:rPr>
                <w:rFonts w:ascii="Times New Roman" w:hAnsi="Times New Roman"/>
                <w:sz w:val="28"/>
                <w:szCs w:val="28"/>
              </w:rPr>
            </w:pPr>
            <w:r w:rsidRPr="006A5AED">
              <w:rPr>
                <w:rFonts w:ascii="Times New Roman" w:hAnsi="Times New Roman"/>
                <w:sz w:val="28"/>
                <w:szCs w:val="28"/>
              </w:rPr>
              <w:t>х. Выдел</w:t>
            </w:r>
          </w:p>
        </w:tc>
        <w:tc>
          <w:tcPr>
            <w:tcW w:w="1442" w:type="dxa"/>
            <w:tcBorders>
              <w:top w:val="single" w:sz="4" w:space="0" w:color="auto"/>
              <w:left w:val="single" w:sz="4" w:space="0" w:color="auto"/>
              <w:bottom w:val="single" w:sz="4" w:space="0" w:color="auto"/>
              <w:right w:val="single" w:sz="4" w:space="0" w:color="auto"/>
            </w:tcBorders>
          </w:tcPr>
          <w:p w:rsidR="00003078" w:rsidRPr="006A5AED" w:rsidRDefault="00715CBE" w:rsidP="00715CBE">
            <w:pPr>
              <w:rPr>
                <w:rFonts w:ascii="Times New Roman" w:hAnsi="Times New Roman"/>
                <w:sz w:val="28"/>
                <w:szCs w:val="28"/>
              </w:rPr>
            </w:pPr>
            <w:r w:rsidRPr="006A5AED">
              <w:rPr>
                <w:rFonts w:ascii="Times New Roman" w:hAnsi="Times New Roman"/>
                <w:sz w:val="28"/>
                <w:szCs w:val="28"/>
              </w:rPr>
              <w:t>134</w:t>
            </w:r>
          </w:p>
        </w:tc>
        <w:tc>
          <w:tcPr>
            <w:tcW w:w="1623" w:type="dxa"/>
            <w:tcBorders>
              <w:top w:val="single" w:sz="4" w:space="0" w:color="auto"/>
              <w:left w:val="single" w:sz="4" w:space="0" w:color="auto"/>
              <w:bottom w:val="single" w:sz="4" w:space="0" w:color="auto"/>
              <w:right w:val="single" w:sz="4" w:space="0" w:color="auto"/>
            </w:tcBorders>
          </w:tcPr>
          <w:p w:rsidR="00003078" w:rsidRPr="006A5AED" w:rsidRDefault="00715CBE">
            <w:pPr>
              <w:rPr>
                <w:rFonts w:ascii="Times New Roman" w:hAnsi="Times New Roman"/>
                <w:sz w:val="28"/>
                <w:szCs w:val="28"/>
              </w:rPr>
            </w:pPr>
            <w:r w:rsidRPr="006A5AED">
              <w:rPr>
                <w:rFonts w:ascii="Times New Roman" w:hAnsi="Times New Roman"/>
                <w:sz w:val="28"/>
                <w:szCs w:val="28"/>
              </w:rPr>
              <w:t>130</w:t>
            </w:r>
          </w:p>
        </w:tc>
        <w:tc>
          <w:tcPr>
            <w:tcW w:w="1728" w:type="dxa"/>
            <w:tcBorders>
              <w:top w:val="single" w:sz="4" w:space="0" w:color="auto"/>
              <w:left w:val="single" w:sz="4" w:space="0" w:color="auto"/>
              <w:bottom w:val="single" w:sz="4" w:space="0" w:color="auto"/>
              <w:right w:val="single" w:sz="4" w:space="0" w:color="auto"/>
            </w:tcBorders>
          </w:tcPr>
          <w:p w:rsidR="00003078" w:rsidRPr="006A5AED" w:rsidRDefault="007335C1">
            <w:pPr>
              <w:rPr>
                <w:rFonts w:ascii="Times New Roman" w:hAnsi="Times New Roman"/>
                <w:sz w:val="28"/>
                <w:szCs w:val="28"/>
              </w:rPr>
            </w:pPr>
            <w:r w:rsidRPr="006A5AED">
              <w:rPr>
                <w:rFonts w:ascii="Times New Roman" w:hAnsi="Times New Roman"/>
                <w:sz w:val="28"/>
                <w:szCs w:val="28"/>
              </w:rPr>
              <w:t>3</w:t>
            </w:r>
          </w:p>
        </w:tc>
        <w:tc>
          <w:tcPr>
            <w:tcW w:w="1594" w:type="dxa"/>
            <w:tcBorders>
              <w:top w:val="single" w:sz="4" w:space="0" w:color="auto"/>
              <w:left w:val="single" w:sz="4" w:space="0" w:color="auto"/>
              <w:bottom w:val="single" w:sz="4" w:space="0" w:color="auto"/>
              <w:right w:val="single" w:sz="4" w:space="0" w:color="auto"/>
            </w:tcBorders>
          </w:tcPr>
          <w:p w:rsidR="00003078" w:rsidRPr="006A5AED" w:rsidRDefault="007335C1">
            <w:pPr>
              <w:rPr>
                <w:rFonts w:ascii="Times New Roman" w:hAnsi="Times New Roman"/>
                <w:sz w:val="28"/>
                <w:szCs w:val="28"/>
              </w:rPr>
            </w:pPr>
            <w:r w:rsidRPr="006A5AED">
              <w:rPr>
                <w:rFonts w:ascii="Times New Roman" w:hAnsi="Times New Roman"/>
                <w:sz w:val="28"/>
                <w:szCs w:val="28"/>
              </w:rPr>
              <w:t>1</w:t>
            </w:r>
          </w:p>
        </w:tc>
      </w:tr>
    </w:tbl>
    <w:p w:rsidR="00881E14" w:rsidRPr="006A5AED" w:rsidRDefault="00881E14" w:rsidP="00881E14">
      <w:pPr>
        <w:pStyle w:val="00"/>
        <w:rPr>
          <w:sz w:val="28"/>
        </w:rPr>
      </w:pPr>
    </w:p>
    <w:p w:rsidR="00881E14" w:rsidRPr="006A5AED" w:rsidRDefault="00881E14" w:rsidP="00881E14">
      <w:pPr>
        <w:rPr>
          <w:rFonts w:ascii="Times New Roman" w:hAnsi="Times New Roman"/>
          <w:sz w:val="24"/>
          <w:szCs w:val="24"/>
        </w:rPr>
      </w:pPr>
    </w:p>
    <w:p w:rsidR="00881E14" w:rsidRPr="006A5AED" w:rsidRDefault="00881E14" w:rsidP="00881E14">
      <w:pPr>
        <w:ind w:firstLine="709"/>
        <w:rPr>
          <w:rFonts w:ascii="Times New Roman" w:hAnsi="Times New Roman"/>
          <w:sz w:val="28"/>
          <w:szCs w:val="28"/>
        </w:rPr>
      </w:pPr>
      <w:r w:rsidRPr="006A5AED">
        <w:rPr>
          <w:rFonts w:ascii="Times New Roman" w:hAnsi="Times New Roman"/>
          <w:sz w:val="28"/>
          <w:szCs w:val="28"/>
        </w:rPr>
        <w:t xml:space="preserve"> Протяженность сетей водопровода с разбивкой по диаметрам приведена в таблице: </w:t>
      </w:r>
    </w:p>
    <w:tbl>
      <w:tblPr>
        <w:tblW w:w="0" w:type="auto"/>
        <w:tblBorders>
          <w:top w:val="single" w:sz="4" w:space="0" w:color="403152"/>
          <w:left w:val="single" w:sz="4" w:space="0" w:color="403152"/>
          <w:bottom w:val="single" w:sz="4" w:space="0" w:color="403152"/>
          <w:right w:val="single" w:sz="4" w:space="0" w:color="403152"/>
          <w:insideH w:val="single" w:sz="4" w:space="0" w:color="403152"/>
          <w:insideV w:val="single" w:sz="4" w:space="0" w:color="403152"/>
        </w:tblBorders>
        <w:tblLook w:val="00A0"/>
      </w:tblPr>
      <w:tblGrid>
        <w:gridCol w:w="675"/>
        <w:gridCol w:w="3191"/>
        <w:gridCol w:w="5282"/>
      </w:tblGrid>
      <w:tr w:rsidR="00881E14" w:rsidRPr="006A5AED" w:rsidTr="007335C1">
        <w:tc>
          <w:tcPr>
            <w:tcW w:w="675" w:type="dxa"/>
            <w:tcBorders>
              <w:top w:val="single" w:sz="4" w:space="0" w:color="403152"/>
              <w:left w:val="single" w:sz="4" w:space="0" w:color="403152"/>
              <w:bottom w:val="single" w:sz="4" w:space="0" w:color="403152"/>
              <w:right w:val="single" w:sz="4" w:space="0" w:color="403152"/>
            </w:tcBorders>
            <w:shd w:val="clear" w:color="auto" w:fill="B2A1C7"/>
            <w:hideMark/>
          </w:tcPr>
          <w:p w:rsidR="00881E14" w:rsidRPr="006A5AED" w:rsidRDefault="00881E14">
            <w:pPr>
              <w:jc w:val="center"/>
              <w:rPr>
                <w:rFonts w:ascii="Times New Roman" w:hAnsi="Times New Roman"/>
              </w:rPr>
            </w:pPr>
            <w:r w:rsidRPr="006A5AED">
              <w:rPr>
                <w:rFonts w:ascii="Times New Roman" w:hAnsi="Times New Roman"/>
              </w:rPr>
              <w:t>№</w:t>
            </w:r>
          </w:p>
        </w:tc>
        <w:tc>
          <w:tcPr>
            <w:tcW w:w="3191" w:type="dxa"/>
            <w:tcBorders>
              <w:top w:val="single" w:sz="4" w:space="0" w:color="403152"/>
              <w:left w:val="single" w:sz="4" w:space="0" w:color="403152"/>
              <w:bottom w:val="single" w:sz="4" w:space="0" w:color="403152"/>
              <w:right w:val="single" w:sz="4" w:space="0" w:color="403152"/>
            </w:tcBorders>
            <w:shd w:val="clear" w:color="auto" w:fill="B2A1C7"/>
            <w:vAlign w:val="center"/>
            <w:hideMark/>
          </w:tcPr>
          <w:p w:rsidR="00881E14" w:rsidRPr="006A5AED" w:rsidRDefault="00881E14">
            <w:pPr>
              <w:jc w:val="center"/>
              <w:rPr>
                <w:rFonts w:ascii="Times New Roman" w:hAnsi="Times New Roman"/>
              </w:rPr>
            </w:pPr>
            <w:r w:rsidRPr="006A5AED">
              <w:rPr>
                <w:rFonts w:ascii="Times New Roman" w:hAnsi="Times New Roman"/>
              </w:rPr>
              <w:t>Населенный пункт</w:t>
            </w:r>
          </w:p>
        </w:tc>
        <w:tc>
          <w:tcPr>
            <w:tcW w:w="5282" w:type="dxa"/>
            <w:tcBorders>
              <w:top w:val="single" w:sz="4" w:space="0" w:color="403152"/>
              <w:left w:val="single" w:sz="4" w:space="0" w:color="403152"/>
              <w:bottom w:val="single" w:sz="4" w:space="0" w:color="403152"/>
              <w:right w:val="single" w:sz="4" w:space="0" w:color="403152"/>
            </w:tcBorders>
            <w:shd w:val="clear" w:color="auto" w:fill="B2A1C7"/>
            <w:vAlign w:val="center"/>
            <w:hideMark/>
          </w:tcPr>
          <w:p w:rsidR="00881E14" w:rsidRPr="006A5AED" w:rsidRDefault="00881E14">
            <w:pPr>
              <w:jc w:val="center"/>
              <w:rPr>
                <w:rFonts w:ascii="Times New Roman" w:hAnsi="Times New Roman"/>
              </w:rPr>
            </w:pPr>
            <w:r w:rsidRPr="006A5AED">
              <w:rPr>
                <w:rFonts w:ascii="Times New Roman" w:hAnsi="Times New Roman"/>
              </w:rPr>
              <w:t>Протяженность</w:t>
            </w:r>
          </w:p>
          <w:p w:rsidR="00881E14" w:rsidRPr="006A5AED" w:rsidRDefault="00881E14">
            <w:pPr>
              <w:jc w:val="center"/>
              <w:rPr>
                <w:rFonts w:ascii="Times New Roman" w:hAnsi="Times New Roman"/>
              </w:rPr>
            </w:pPr>
            <w:r w:rsidRPr="006A5AED">
              <w:rPr>
                <w:rFonts w:ascii="Times New Roman" w:hAnsi="Times New Roman"/>
              </w:rPr>
              <w:t>уличных сетей, м</w:t>
            </w:r>
          </w:p>
        </w:tc>
      </w:tr>
      <w:tr w:rsidR="00881E14" w:rsidRPr="006A5AED" w:rsidTr="007335C1">
        <w:tc>
          <w:tcPr>
            <w:tcW w:w="675" w:type="dxa"/>
            <w:tcBorders>
              <w:top w:val="single" w:sz="4" w:space="0" w:color="403152"/>
              <w:left w:val="single" w:sz="4" w:space="0" w:color="403152"/>
              <w:bottom w:val="single" w:sz="4" w:space="0" w:color="403152"/>
              <w:right w:val="single" w:sz="4" w:space="0" w:color="403152"/>
            </w:tcBorders>
            <w:vAlign w:val="center"/>
            <w:hideMark/>
          </w:tcPr>
          <w:p w:rsidR="00881E14" w:rsidRPr="006A5AED" w:rsidRDefault="00881E14">
            <w:pPr>
              <w:jc w:val="center"/>
              <w:rPr>
                <w:rFonts w:ascii="Times New Roman" w:hAnsi="Times New Roman"/>
              </w:rPr>
            </w:pPr>
            <w:r w:rsidRPr="006A5AED">
              <w:rPr>
                <w:rFonts w:ascii="Times New Roman" w:hAnsi="Times New Roman"/>
              </w:rPr>
              <w:t>1.</w:t>
            </w:r>
          </w:p>
        </w:tc>
        <w:tc>
          <w:tcPr>
            <w:tcW w:w="3191" w:type="dxa"/>
            <w:tcBorders>
              <w:top w:val="single" w:sz="4" w:space="0" w:color="403152"/>
              <w:left w:val="single" w:sz="4" w:space="0" w:color="403152"/>
              <w:bottom w:val="single" w:sz="4" w:space="0" w:color="403152"/>
              <w:right w:val="single" w:sz="4" w:space="0" w:color="403152"/>
            </w:tcBorders>
            <w:vAlign w:val="center"/>
            <w:hideMark/>
          </w:tcPr>
          <w:p w:rsidR="00881E14" w:rsidRPr="006A5AED" w:rsidRDefault="00A03567" w:rsidP="00A03567">
            <w:pPr>
              <w:jc w:val="center"/>
              <w:rPr>
                <w:rFonts w:ascii="Times New Roman" w:hAnsi="Times New Roman"/>
              </w:rPr>
            </w:pPr>
            <w:r w:rsidRPr="006A5AED">
              <w:rPr>
                <w:rFonts w:ascii="Times New Roman" w:hAnsi="Times New Roman"/>
              </w:rPr>
              <w:t>сл</w:t>
            </w:r>
            <w:r w:rsidR="00881E14" w:rsidRPr="006A5AED">
              <w:rPr>
                <w:rFonts w:ascii="Times New Roman" w:hAnsi="Times New Roman"/>
              </w:rPr>
              <w:t xml:space="preserve">. </w:t>
            </w:r>
            <w:r w:rsidRPr="006A5AED">
              <w:rPr>
                <w:rFonts w:ascii="Times New Roman" w:hAnsi="Times New Roman"/>
              </w:rPr>
              <w:t>Большекрепинская</w:t>
            </w:r>
          </w:p>
        </w:tc>
        <w:tc>
          <w:tcPr>
            <w:tcW w:w="5282" w:type="dxa"/>
            <w:tcBorders>
              <w:top w:val="single" w:sz="4" w:space="0" w:color="403152"/>
              <w:left w:val="single" w:sz="4" w:space="0" w:color="403152"/>
              <w:bottom w:val="single" w:sz="4" w:space="0" w:color="403152"/>
              <w:right w:val="single" w:sz="4" w:space="0" w:color="403152"/>
            </w:tcBorders>
            <w:vAlign w:val="center"/>
            <w:hideMark/>
          </w:tcPr>
          <w:p w:rsidR="00881E14" w:rsidRPr="006A5AED" w:rsidRDefault="00881E14" w:rsidP="00A03567">
            <w:pPr>
              <w:rPr>
                <w:rFonts w:ascii="Times New Roman" w:hAnsi="Times New Roman"/>
              </w:rPr>
            </w:pPr>
            <w:r w:rsidRPr="006A5AED">
              <w:rPr>
                <w:rFonts w:ascii="Times New Roman" w:hAnsi="Times New Roman"/>
                <w:lang w:val="en-US"/>
              </w:rPr>
              <w:t>d</w:t>
            </w:r>
            <w:r w:rsidRPr="006A5AED">
              <w:rPr>
                <w:rFonts w:ascii="Times New Roman" w:hAnsi="Times New Roman"/>
              </w:rPr>
              <w:t xml:space="preserve"> 1</w:t>
            </w:r>
            <w:r w:rsidR="00A03567" w:rsidRPr="006A5AED">
              <w:rPr>
                <w:rFonts w:ascii="Times New Roman" w:hAnsi="Times New Roman"/>
              </w:rPr>
              <w:t>10</w:t>
            </w:r>
            <w:r w:rsidRPr="006A5AED">
              <w:rPr>
                <w:rFonts w:ascii="Times New Roman" w:hAnsi="Times New Roman"/>
              </w:rPr>
              <w:t>мм= 21</w:t>
            </w:r>
            <w:r w:rsidR="00A03567" w:rsidRPr="006A5AED">
              <w:rPr>
                <w:rFonts w:ascii="Times New Roman" w:hAnsi="Times New Roman"/>
              </w:rPr>
              <w:t>30</w:t>
            </w:r>
          </w:p>
          <w:p w:rsidR="00881E14" w:rsidRPr="006A5AED" w:rsidRDefault="00881E14" w:rsidP="00A03567">
            <w:pPr>
              <w:rPr>
                <w:rFonts w:ascii="Times New Roman" w:hAnsi="Times New Roman"/>
              </w:rPr>
            </w:pPr>
            <w:r w:rsidRPr="006A5AED">
              <w:rPr>
                <w:rFonts w:ascii="Times New Roman" w:hAnsi="Times New Roman"/>
                <w:lang w:val="en-US"/>
              </w:rPr>
              <w:t>d</w:t>
            </w:r>
            <w:r w:rsidR="00A03567" w:rsidRPr="006A5AED">
              <w:rPr>
                <w:rFonts w:ascii="Times New Roman" w:hAnsi="Times New Roman"/>
              </w:rPr>
              <w:t>90</w:t>
            </w:r>
            <w:r w:rsidRPr="006A5AED">
              <w:rPr>
                <w:rFonts w:ascii="Times New Roman" w:hAnsi="Times New Roman"/>
              </w:rPr>
              <w:t xml:space="preserve">мм= </w:t>
            </w:r>
            <w:r w:rsidR="00A03567" w:rsidRPr="006A5AED">
              <w:rPr>
                <w:rFonts w:ascii="Times New Roman" w:hAnsi="Times New Roman"/>
              </w:rPr>
              <w:t>790</w:t>
            </w:r>
          </w:p>
          <w:p w:rsidR="00881E14" w:rsidRPr="006A5AED" w:rsidRDefault="00881E14" w:rsidP="00A03567">
            <w:pPr>
              <w:rPr>
                <w:rFonts w:ascii="Times New Roman" w:hAnsi="Times New Roman"/>
              </w:rPr>
            </w:pPr>
            <w:r w:rsidRPr="006A5AED">
              <w:rPr>
                <w:rFonts w:ascii="Times New Roman" w:hAnsi="Times New Roman"/>
                <w:lang w:val="en-US"/>
              </w:rPr>
              <w:t>d</w:t>
            </w:r>
            <w:r w:rsidR="00A03567" w:rsidRPr="006A5AED">
              <w:rPr>
                <w:rFonts w:ascii="Times New Roman" w:hAnsi="Times New Roman"/>
              </w:rPr>
              <w:t>75</w:t>
            </w:r>
            <w:r w:rsidRPr="006A5AED">
              <w:rPr>
                <w:rFonts w:ascii="Times New Roman" w:hAnsi="Times New Roman"/>
              </w:rPr>
              <w:t xml:space="preserve">мм= </w:t>
            </w:r>
            <w:r w:rsidR="00A03567" w:rsidRPr="006A5AED">
              <w:rPr>
                <w:rFonts w:ascii="Times New Roman" w:hAnsi="Times New Roman"/>
              </w:rPr>
              <w:t>880</w:t>
            </w:r>
          </w:p>
          <w:p w:rsidR="00881E14" w:rsidRPr="006A5AED" w:rsidRDefault="00881E14" w:rsidP="00A03567">
            <w:pPr>
              <w:rPr>
                <w:rFonts w:ascii="Times New Roman" w:hAnsi="Times New Roman"/>
              </w:rPr>
            </w:pPr>
            <w:r w:rsidRPr="006A5AED">
              <w:rPr>
                <w:rFonts w:ascii="Times New Roman" w:hAnsi="Times New Roman"/>
                <w:lang w:val="en-US"/>
              </w:rPr>
              <w:t>d</w:t>
            </w:r>
            <w:r w:rsidR="00A03567" w:rsidRPr="006A5AED">
              <w:rPr>
                <w:rFonts w:ascii="Times New Roman" w:hAnsi="Times New Roman"/>
              </w:rPr>
              <w:t>63</w:t>
            </w:r>
            <w:r w:rsidRPr="006A5AED">
              <w:rPr>
                <w:rFonts w:ascii="Times New Roman" w:hAnsi="Times New Roman"/>
              </w:rPr>
              <w:t xml:space="preserve">мм= </w:t>
            </w:r>
            <w:r w:rsidR="00A03567" w:rsidRPr="006A5AED">
              <w:rPr>
                <w:rFonts w:ascii="Times New Roman" w:hAnsi="Times New Roman"/>
              </w:rPr>
              <w:t>1615</w:t>
            </w:r>
          </w:p>
          <w:p w:rsidR="00881E14" w:rsidRPr="006A5AED" w:rsidRDefault="00881E14" w:rsidP="00A03567">
            <w:pPr>
              <w:rPr>
                <w:rFonts w:ascii="Times New Roman" w:hAnsi="Times New Roman"/>
              </w:rPr>
            </w:pPr>
          </w:p>
        </w:tc>
      </w:tr>
      <w:tr w:rsidR="00A03567" w:rsidRPr="006A5AED" w:rsidTr="007335C1">
        <w:trPr>
          <w:trHeight w:val="1356"/>
        </w:trPr>
        <w:tc>
          <w:tcPr>
            <w:tcW w:w="675" w:type="dxa"/>
            <w:tcBorders>
              <w:top w:val="single" w:sz="4" w:space="0" w:color="403152"/>
              <w:left w:val="single" w:sz="4" w:space="0" w:color="403152"/>
              <w:bottom w:val="single" w:sz="4" w:space="0" w:color="403152"/>
              <w:right w:val="single" w:sz="4" w:space="0" w:color="403152"/>
            </w:tcBorders>
            <w:vAlign w:val="center"/>
          </w:tcPr>
          <w:p w:rsidR="00A03567" w:rsidRPr="006A5AED" w:rsidRDefault="00A03567">
            <w:pPr>
              <w:jc w:val="center"/>
              <w:rPr>
                <w:rFonts w:ascii="Times New Roman" w:hAnsi="Times New Roman"/>
              </w:rPr>
            </w:pPr>
            <w:r w:rsidRPr="006A5AED">
              <w:rPr>
                <w:rFonts w:ascii="Times New Roman" w:hAnsi="Times New Roman"/>
              </w:rPr>
              <w:t>2.</w:t>
            </w:r>
          </w:p>
        </w:tc>
        <w:tc>
          <w:tcPr>
            <w:tcW w:w="3191" w:type="dxa"/>
            <w:tcBorders>
              <w:top w:val="single" w:sz="4" w:space="0" w:color="403152"/>
              <w:left w:val="single" w:sz="4" w:space="0" w:color="403152"/>
              <w:bottom w:val="single" w:sz="4" w:space="0" w:color="403152"/>
              <w:right w:val="single" w:sz="4" w:space="0" w:color="403152"/>
            </w:tcBorders>
            <w:vAlign w:val="center"/>
          </w:tcPr>
          <w:p w:rsidR="00A03567" w:rsidRPr="006A5AED" w:rsidRDefault="00A03567">
            <w:pPr>
              <w:jc w:val="center"/>
              <w:rPr>
                <w:rFonts w:ascii="Times New Roman" w:hAnsi="Times New Roman"/>
              </w:rPr>
            </w:pPr>
            <w:r w:rsidRPr="006A5AED">
              <w:rPr>
                <w:rFonts w:ascii="Times New Roman" w:hAnsi="Times New Roman"/>
              </w:rPr>
              <w:t>х. Папчино</w:t>
            </w:r>
          </w:p>
        </w:tc>
        <w:tc>
          <w:tcPr>
            <w:tcW w:w="5282" w:type="dxa"/>
            <w:tcBorders>
              <w:top w:val="single" w:sz="4" w:space="0" w:color="403152"/>
              <w:left w:val="single" w:sz="4" w:space="0" w:color="403152"/>
              <w:bottom w:val="single" w:sz="4" w:space="0" w:color="403152"/>
              <w:right w:val="single" w:sz="4" w:space="0" w:color="403152"/>
            </w:tcBorders>
            <w:vAlign w:val="center"/>
          </w:tcPr>
          <w:p w:rsidR="00A03567" w:rsidRPr="006A5AED" w:rsidRDefault="00A03567" w:rsidP="00A03567">
            <w:pPr>
              <w:rPr>
                <w:rFonts w:ascii="Times New Roman" w:hAnsi="Times New Roman"/>
              </w:rPr>
            </w:pPr>
            <w:r w:rsidRPr="006A5AED">
              <w:rPr>
                <w:rFonts w:ascii="Times New Roman" w:hAnsi="Times New Roman"/>
                <w:lang w:val="en-US"/>
              </w:rPr>
              <w:t>d</w:t>
            </w:r>
            <w:r w:rsidRPr="006A5AED">
              <w:rPr>
                <w:rFonts w:ascii="Times New Roman" w:hAnsi="Times New Roman"/>
              </w:rPr>
              <w:t xml:space="preserve"> 75мм=1750</w:t>
            </w:r>
          </w:p>
        </w:tc>
      </w:tr>
      <w:tr w:rsidR="00A03567" w:rsidRPr="006A5AED" w:rsidTr="007335C1">
        <w:trPr>
          <w:trHeight w:val="1356"/>
        </w:trPr>
        <w:tc>
          <w:tcPr>
            <w:tcW w:w="675" w:type="dxa"/>
            <w:tcBorders>
              <w:top w:val="single" w:sz="4" w:space="0" w:color="403152"/>
              <w:left w:val="single" w:sz="4" w:space="0" w:color="403152"/>
              <w:bottom w:val="single" w:sz="4" w:space="0" w:color="403152"/>
              <w:right w:val="single" w:sz="4" w:space="0" w:color="403152"/>
            </w:tcBorders>
            <w:vAlign w:val="center"/>
          </w:tcPr>
          <w:p w:rsidR="00A03567" w:rsidRPr="006A5AED" w:rsidRDefault="00A03567">
            <w:pPr>
              <w:jc w:val="center"/>
              <w:rPr>
                <w:rFonts w:ascii="Times New Roman" w:hAnsi="Times New Roman"/>
              </w:rPr>
            </w:pPr>
            <w:r w:rsidRPr="006A5AED">
              <w:rPr>
                <w:rFonts w:ascii="Times New Roman" w:hAnsi="Times New Roman"/>
              </w:rPr>
              <w:t>3.</w:t>
            </w:r>
          </w:p>
        </w:tc>
        <w:tc>
          <w:tcPr>
            <w:tcW w:w="3191" w:type="dxa"/>
            <w:tcBorders>
              <w:top w:val="single" w:sz="4" w:space="0" w:color="403152"/>
              <w:left w:val="single" w:sz="4" w:space="0" w:color="403152"/>
              <w:bottom w:val="single" w:sz="4" w:space="0" w:color="403152"/>
              <w:right w:val="single" w:sz="4" w:space="0" w:color="403152"/>
            </w:tcBorders>
            <w:vAlign w:val="center"/>
          </w:tcPr>
          <w:p w:rsidR="00A03567" w:rsidRPr="006A5AED" w:rsidRDefault="00A03567">
            <w:pPr>
              <w:jc w:val="center"/>
              <w:rPr>
                <w:rFonts w:ascii="Times New Roman" w:hAnsi="Times New Roman"/>
              </w:rPr>
            </w:pPr>
            <w:r w:rsidRPr="006A5AED">
              <w:rPr>
                <w:rFonts w:ascii="Times New Roman" w:hAnsi="Times New Roman"/>
              </w:rPr>
              <w:t>х. Выдел</w:t>
            </w:r>
          </w:p>
        </w:tc>
        <w:tc>
          <w:tcPr>
            <w:tcW w:w="5282" w:type="dxa"/>
            <w:tcBorders>
              <w:top w:val="single" w:sz="4" w:space="0" w:color="403152"/>
              <w:left w:val="single" w:sz="4" w:space="0" w:color="403152"/>
              <w:bottom w:val="single" w:sz="4" w:space="0" w:color="403152"/>
              <w:right w:val="single" w:sz="4" w:space="0" w:color="403152"/>
            </w:tcBorders>
            <w:vAlign w:val="center"/>
          </w:tcPr>
          <w:p w:rsidR="00A03567" w:rsidRPr="006A5AED" w:rsidRDefault="00A03567" w:rsidP="005F3F6A">
            <w:pPr>
              <w:rPr>
                <w:rFonts w:ascii="Times New Roman" w:hAnsi="Times New Roman"/>
              </w:rPr>
            </w:pPr>
            <w:r w:rsidRPr="006A5AED">
              <w:rPr>
                <w:rFonts w:ascii="Times New Roman" w:hAnsi="Times New Roman"/>
                <w:lang w:val="en-US"/>
              </w:rPr>
              <w:t>d</w:t>
            </w:r>
            <w:r w:rsidRPr="006A5AED">
              <w:rPr>
                <w:rFonts w:ascii="Times New Roman" w:hAnsi="Times New Roman"/>
              </w:rPr>
              <w:t xml:space="preserve"> 100мм= 2</w:t>
            </w:r>
            <w:r w:rsidR="0081570F" w:rsidRPr="006A5AED">
              <w:rPr>
                <w:rFonts w:ascii="Times New Roman" w:hAnsi="Times New Roman"/>
              </w:rPr>
              <w:t>470</w:t>
            </w:r>
          </w:p>
          <w:p w:rsidR="00A03567" w:rsidRPr="006A5AED" w:rsidRDefault="00A03567" w:rsidP="005F3F6A">
            <w:pPr>
              <w:rPr>
                <w:rFonts w:ascii="Times New Roman" w:hAnsi="Times New Roman"/>
              </w:rPr>
            </w:pPr>
            <w:r w:rsidRPr="006A5AED">
              <w:rPr>
                <w:rFonts w:ascii="Times New Roman" w:hAnsi="Times New Roman"/>
                <w:lang w:val="en-US"/>
              </w:rPr>
              <w:t>d</w:t>
            </w:r>
            <w:r w:rsidRPr="006A5AED">
              <w:rPr>
                <w:rFonts w:ascii="Times New Roman" w:hAnsi="Times New Roman"/>
              </w:rPr>
              <w:t xml:space="preserve"> 80мм= 10</w:t>
            </w:r>
            <w:r w:rsidR="007335C1" w:rsidRPr="006A5AED">
              <w:rPr>
                <w:rFonts w:ascii="Times New Roman" w:hAnsi="Times New Roman"/>
              </w:rPr>
              <w:t>6</w:t>
            </w:r>
            <w:r w:rsidRPr="006A5AED">
              <w:rPr>
                <w:rFonts w:ascii="Times New Roman" w:hAnsi="Times New Roman"/>
              </w:rPr>
              <w:t>4</w:t>
            </w:r>
          </w:p>
          <w:p w:rsidR="00A03567" w:rsidRPr="006A5AED" w:rsidRDefault="00A03567" w:rsidP="005F3F6A">
            <w:pPr>
              <w:rPr>
                <w:rFonts w:ascii="Times New Roman" w:hAnsi="Times New Roman"/>
              </w:rPr>
            </w:pPr>
            <w:r w:rsidRPr="006A5AED">
              <w:rPr>
                <w:rFonts w:ascii="Times New Roman" w:hAnsi="Times New Roman"/>
                <w:lang w:val="en-US"/>
              </w:rPr>
              <w:t>d</w:t>
            </w:r>
            <w:r w:rsidRPr="006A5AED">
              <w:rPr>
                <w:rFonts w:ascii="Times New Roman" w:hAnsi="Times New Roman"/>
              </w:rPr>
              <w:t xml:space="preserve"> 63мм= </w:t>
            </w:r>
            <w:r w:rsidR="007335C1" w:rsidRPr="006A5AED">
              <w:rPr>
                <w:rFonts w:ascii="Times New Roman" w:hAnsi="Times New Roman"/>
              </w:rPr>
              <w:t>660</w:t>
            </w:r>
          </w:p>
          <w:p w:rsidR="00A03567" w:rsidRPr="006A5AED" w:rsidRDefault="00A03567" w:rsidP="005F3F6A">
            <w:pPr>
              <w:rPr>
                <w:rFonts w:ascii="Times New Roman" w:hAnsi="Times New Roman"/>
              </w:rPr>
            </w:pPr>
            <w:r w:rsidRPr="006A5AED">
              <w:rPr>
                <w:rFonts w:ascii="Times New Roman" w:hAnsi="Times New Roman"/>
                <w:lang w:val="en-US"/>
              </w:rPr>
              <w:t>d</w:t>
            </w:r>
            <w:r w:rsidRPr="006A5AED">
              <w:rPr>
                <w:rFonts w:ascii="Times New Roman" w:hAnsi="Times New Roman"/>
              </w:rPr>
              <w:t xml:space="preserve"> 50мм= 1</w:t>
            </w:r>
            <w:r w:rsidR="007335C1" w:rsidRPr="006A5AED">
              <w:rPr>
                <w:rFonts w:ascii="Times New Roman" w:hAnsi="Times New Roman"/>
              </w:rPr>
              <w:t>8</w:t>
            </w:r>
            <w:r w:rsidRPr="006A5AED">
              <w:rPr>
                <w:rFonts w:ascii="Times New Roman" w:hAnsi="Times New Roman"/>
              </w:rPr>
              <w:t>40</w:t>
            </w:r>
          </w:p>
          <w:p w:rsidR="00A03567" w:rsidRPr="006A5AED" w:rsidRDefault="00A03567" w:rsidP="00A03567">
            <w:pPr>
              <w:rPr>
                <w:rFonts w:ascii="Times New Roman" w:hAnsi="Times New Roman"/>
              </w:rPr>
            </w:pPr>
            <w:r w:rsidRPr="006A5AED">
              <w:rPr>
                <w:rFonts w:ascii="Times New Roman" w:hAnsi="Times New Roman"/>
                <w:lang w:val="en-US"/>
              </w:rPr>
              <w:t>d</w:t>
            </w:r>
            <w:r w:rsidRPr="006A5AED">
              <w:rPr>
                <w:rFonts w:ascii="Times New Roman" w:hAnsi="Times New Roman"/>
              </w:rPr>
              <w:t xml:space="preserve"> 32мм=66</w:t>
            </w:r>
          </w:p>
        </w:tc>
      </w:tr>
      <w:tr w:rsidR="00A03567" w:rsidRPr="006A5AED" w:rsidTr="007335C1">
        <w:tc>
          <w:tcPr>
            <w:tcW w:w="675" w:type="dxa"/>
            <w:tcBorders>
              <w:top w:val="single" w:sz="4" w:space="0" w:color="403152"/>
              <w:left w:val="single" w:sz="4" w:space="0" w:color="403152"/>
              <w:bottom w:val="single" w:sz="4" w:space="0" w:color="403152"/>
              <w:right w:val="single" w:sz="4" w:space="0" w:color="403152"/>
            </w:tcBorders>
            <w:vAlign w:val="center"/>
          </w:tcPr>
          <w:p w:rsidR="00A03567" w:rsidRPr="006A5AED" w:rsidRDefault="00A03567">
            <w:pPr>
              <w:jc w:val="center"/>
              <w:rPr>
                <w:rFonts w:ascii="Times New Roman" w:hAnsi="Times New Roman"/>
              </w:rPr>
            </w:pPr>
          </w:p>
        </w:tc>
        <w:tc>
          <w:tcPr>
            <w:tcW w:w="3191" w:type="dxa"/>
            <w:tcBorders>
              <w:top w:val="single" w:sz="4" w:space="0" w:color="403152"/>
              <w:left w:val="single" w:sz="4" w:space="0" w:color="403152"/>
              <w:bottom w:val="single" w:sz="4" w:space="0" w:color="403152"/>
              <w:right w:val="single" w:sz="4" w:space="0" w:color="403152"/>
            </w:tcBorders>
            <w:vAlign w:val="center"/>
            <w:hideMark/>
          </w:tcPr>
          <w:p w:rsidR="00A03567" w:rsidRPr="006A5AED" w:rsidRDefault="00A03567">
            <w:pPr>
              <w:jc w:val="right"/>
              <w:rPr>
                <w:rFonts w:ascii="Times New Roman" w:hAnsi="Times New Roman"/>
              </w:rPr>
            </w:pPr>
            <w:r w:rsidRPr="006A5AED">
              <w:rPr>
                <w:rFonts w:ascii="Times New Roman" w:hAnsi="Times New Roman"/>
              </w:rPr>
              <w:t>Итого:</w:t>
            </w:r>
          </w:p>
        </w:tc>
        <w:tc>
          <w:tcPr>
            <w:tcW w:w="5282" w:type="dxa"/>
            <w:tcBorders>
              <w:top w:val="single" w:sz="4" w:space="0" w:color="403152"/>
              <w:left w:val="single" w:sz="4" w:space="0" w:color="403152"/>
              <w:bottom w:val="single" w:sz="4" w:space="0" w:color="403152"/>
              <w:right w:val="single" w:sz="4" w:space="0" w:color="403152"/>
            </w:tcBorders>
            <w:vAlign w:val="center"/>
            <w:hideMark/>
          </w:tcPr>
          <w:p w:rsidR="00A03567" w:rsidRPr="006A5AED" w:rsidRDefault="007335C1">
            <w:pPr>
              <w:jc w:val="center"/>
              <w:rPr>
                <w:rFonts w:ascii="Times New Roman" w:hAnsi="Times New Roman"/>
              </w:rPr>
            </w:pPr>
            <w:r w:rsidRPr="006A5AED">
              <w:rPr>
                <w:rFonts w:ascii="Times New Roman" w:hAnsi="Times New Roman"/>
              </w:rPr>
              <w:t>13265</w:t>
            </w:r>
          </w:p>
        </w:tc>
      </w:tr>
    </w:tbl>
    <w:p w:rsidR="00881E14" w:rsidRPr="006A5AED" w:rsidRDefault="00881E14" w:rsidP="00881E14">
      <w:pPr>
        <w:rPr>
          <w:rFonts w:ascii="Times New Roman" w:hAnsi="Times New Roman"/>
          <w:sz w:val="24"/>
          <w:szCs w:val="24"/>
        </w:rPr>
      </w:pPr>
    </w:p>
    <w:p w:rsidR="00881E14" w:rsidRPr="006A5AED" w:rsidRDefault="00881E14" w:rsidP="00881E14">
      <w:pPr>
        <w:ind w:firstLine="709"/>
        <w:rPr>
          <w:rFonts w:ascii="Times New Roman" w:hAnsi="Times New Roman"/>
          <w:sz w:val="28"/>
          <w:szCs w:val="28"/>
        </w:rPr>
      </w:pPr>
      <w:r w:rsidRPr="006A5AED">
        <w:rPr>
          <w:rFonts w:ascii="Times New Roman" w:hAnsi="Times New Roman"/>
          <w:sz w:val="28"/>
          <w:szCs w:val="28"/>
        </w:rPr>
        <w:t xml:space="preserve">Фактическое водопотребление в населенных пунктах поселения ниже нормативного. В связи с </w:t>
      </w:r>
      <w:r w:rsidR="002C352D" w:rsidRPr="006A5AED">
        <w:rPr>
          <w:rFonts w:ascii="Times New Roman" w:hAnsi="Times New Roman"/>
          <w:sz w:val="28"/>
          <w:szCs w:val="28"/>
        </w:rPr>
        <w:t>отсутствием возможности подключенияк водопроводным сетям</w:t>
      </w:r>
      <w:r w:rsidRPr="006A5AED">
        <w:rPr>
          <w:rFonts w:ascii="Times New Roman" w:hAnsi="Times New Roman"/>
          <w:sz w:val="28"/>
          <w:szCs w:val="28"/>
        </w:rPr>
        <w:t>, часть населения использует индивидуальные колодцы и скважины для полива приусадебных участков.</w:t>
      </w:r>
    </w:p>
    <w:p w:rsidR="00881E14" w:rsidRPr="006A5AED" w:rsidRDefault="00881E14" w:rsidP="00881E14">
      <w:pPr>
        <w:ind w:firstLine="709"/>
        <w:rPr>
          <w:rFonts w:ascii="Times New Roman" w:hAnsi="Times New Roman"/>
          <w:sz w:val="28"/>
          <w:szCs w:val="28"/>
        </w:rPr>
      </w:pPr>
      <w:r w:rsidRPr="006A5AED">
        <w:rPr>
          <w:rFonts w:ascii="Times New Roman" w:hAnsi="Times New Roman"/>
          <w:sz w:val="28"/>
          <w:szCs w:val="28"/>
        </w:rPr>
        <w:t>Также для обеспечения водоснабжением собственных нужд на территории сельскохозяйственных предприятий устроены скважины и водонапорные башни.</w:t>
      </w:r>
    </w:p>
    <w:p w:rsidR="00881E14" w:rsidRPr="006A5AED" w:rsidRDefault="00881E14" w:rsidP="00881E14">
      <w:pPr>
        <w:pStyle w:val="00"/>
      </w:pPr>
    </w:p>
    <w:p w:rsidR="00881E14" w:rsidRPr="006A5AED" w:rsidRDefault="00881E14" w:rsidP="00881E14">
      <w:pPr>
        <w:rPr>
          <w:rFonts w:ascii="Times New Roman" w:eastAsia="Arial" w:hAnsi="Times New Roman"/>
          <w:sz w:val="28"/>
          <w:szCs w:val="28"/>
          <w:lang w:eastAsia="ar-SA"/>
        </w:rPr>
      </w:pPr>
      <w:bookmarkStart w:id="3" w:name="_Toc315684464"/>
      <w:r w:rsidRPr="006A5AED">
        <w:rPr>
          <w:rFonts w:ascii="Times New Roman" w:eastAsia="Arial" w:hAnsi="Times New Roman"/>
          <w:sz w:val="28"/>
          <w:szCs w:val="28"/>
          <w:lang w:eastAsia="ar-SA"/>
        </w:rPr>
        <w:t xml:space="preserve">     Схема водоснабжения и водоотведения муниципального образования «</w:t>
      </w:r>
      <w:r w:rsidR="002C352D" w:rsidRPr="006A5AED">
        <w:rPr>
          <w:rFonts w:ascii="Times New Roman" w:eastAsia="Arial" w:hAnsi="Times New Roman"/>
          <w:sz w:val="28"/>
          <w:szCs w:val="28"/>
          <w:lang w:eastAsia="ar-SA"/>
        </w:rPr>
        <w:t>Большекрепинского</w:t>
      </w:r>
      <w:r w:rsidRPr="006A5AED">
        <w:rPr>
          <w:rFonts w:ascii="Times New Roman" w:eastAsia="Arial" w:hAnsi="Times New Roman"/>
          <w:sz w:val="28"/>
          <w:szCs w:val="28"/>
          <w:lang w:eastAsia="ar-SA"/>
        </w:rPr>
        <w:t xml:space="preserve"> сельское поселение» разработана в целях определения долгосрочной перспективы развития системы водоснабжения и водоотведения поселения, обеспечения надежного</w:t>
      </w:r>
      <w:bookmarkStart w:id="4" w:name="YANDEX_248"/>
      <w:bookmarkEnd w:id="4"/>
      <w:r w:rsidRPr="006A5AED">
        <w:rPr>
          <w:rFonts w:ascii="Times New Roman" w:eastAsia="Arial" w:hAnsi="Times New Roman"/>
          <w:sz w:val="28"/>
          <w:szCs w:val="28"/>
          <w:lang w:eastAsia="ar-SA"/>
        </w:rPr>
        <w:t xml:space="preserve">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p>
    <w:p w:rsidR="00881E14" w:rsidRPr="006A5AED" w:rsidRDefault="00881E14" w:rsidP="00881E14">
      <w:pPr>
        <w:rPr>
          <w:rFonts w:ascii="Times New Roman" w:eastAsia="Arial" w:hAnsi="Times New Roman"/>
          <w:sz w:val="28"/>
          <w:szCs w:val="28"/>
          <w:lang w:eastAsia="ar-SA"/>
        </w:rPr>
      </w:pPr>
      <w:r w:rsidRPr="006A5AED">
        <w:rPr>
          <w:rFonts w:ascii="Times New Roman" w:eastAsia="Arial" w:hAnsi="Times New Roman"/>
          <w:sz w:val="28"/>
          <w:szCs w:val="28"/>
          <w:lang w:eastAsia="ar-SA"/>
        </w:rPr>
        <w:t xml:space="preserve">Схема водоснабжения и водоотведения предусматривает обеспечение услугами водоснабжения и водоотведения земельных участков, отведенных под перспективное строительство жилья, повышение качества предоставления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w:t>
      </w:r>
    </w:p>
    <w:p w:rsidR="00715CBE" w:rsidRPr="006A5AED" w:rsidRDefault="00715CBE" w:rsidP="00881E14">
      <w:pPr>
        <w:rPr>
          <w:rFonts w:ascii="Times New Roman" w:eastAsia="Arial" w:hAnsi="Times New Roman"/>
          <w:sz w:val="28"/>
          <w:szCs w:val="28"/>
          <w:lang w:eastAsia="ar-SA"/>
        </w:rPr>
      </w:pPr>
    </w:p>
    <w:p w:rsidR="00881E14" w:rsidRPr="006A5AED" w:rsidRDefault="00881E14" w:rsidP="00B15FFE">
      <w:pPr>
        <w:pStyle w:val="3"/>
        <w:ind w:left="0"/>
        <w:jc w:val="both"/>
        <w:rPr>
          <w:rFonts w:ascii="Times New Roman" w:hAnsi="Times New Roman" w:cs="Times New Roman"/>
          <w:sz w:val="28"/>
          <w:szCs w:val="28"/>
          <w:lang w:val="ru-RU"/>
        </w:rPr>
      </w:pPr>
      <w:r w:rsidRPr="006A5AED">
        <w:rPr>
          <w:rFonts w:ascii="Times New Roman" w:hAnsi="Times New Roman" w:cs="Times New Roman"/>
          <w:sz w:val="28"/>
          <w:szCs w:val="28"/>
          <w:lang w:val="ru-RU"/>
        </w:rPr>
        <w:t>Водоотведение</w:t>
      </w:r>
      <w:bookmarkEnd w:id="3"/>
    </w:p>
    <w:p w:rsidR="00B15FFE" w:rsidRPr="006A5AED" w:rsidRDefault="00B15FFE" w:rsidP="00B15FFE">
      <w:pPr>
        <w:rPr>
          <w:rFonts w:ascii="Times New Roman" w:hAnsi="Times New Roman"/>
          <w:lang w:eastAsia="en-US" w:bidi="en-US"/>
        </w:rPr>
      </w:pPr>
    </w:p>
    <w:p w:rsidR="00881E14" w:rsidRPr="006A5AED" w:rsidRDefault="00881E14" w:rsidP="00881E14">
      <w:pPr>
        <w:ind w:firstLine="709"/>
        <w:rPr>
          <w:rFonts w:ascii="Times New Roman" w:hAnsi="Times New Roman"/>
          <w:sz w:val="28"/>
          <w:szCs w:val="28"/>
        </w:rPr>
      </w:pPr>
      <w:r w:rsidRPr="006A5AED">
        <w:rPr>
          <w:rFonts w:ascii="Times New Roman" w:hAnsi="Times New Roman"/>
          <w:sz w:val="28"/>
          <w:szCs w:val="28"/>
        </w:rPr>
        <w:t xml:space="preserve">В </w:t>
      </w:r>
      <w:r w:rsidR="00073B31" w:rsidRPr="006A5AED">
        <w:rPr>
          <w:rFonts w:ascii="Times New Roman" w:hAnsi="Times New Roman"/>
          <w:sz w:val="28"/>
          <w:szCs w:val="28"/>
        </w:rPr>
        <w:t>Большекрепинском сельском</w:t>
      </w:r>
      <w:r w:rsidRPr="006A5AED">
        <w:rPr>
          <w:rFonts w:ascii="Times New Roman" w:hAnsi="Times New Roman"/>
          <w:sz w:val="28"/>
          <w:szCs w:val="28"/>
        </w:rPr>
        <w:t xml:space="preserve"> поселении сети централизованной системы хозяйственно-бытовой канализации отсутствуют. Канализование объектов, имеющих водопроводные вводы, осуществляется в выгребные ямы (в основной массе не герметичные) из которых, по мере наполнения, нечистоты вывозятся ассенизационными автомобилями на очистные сооружения </w:t>
      </w:r>
      <w:r w:rsidR="00CC64AF" w:rsidRPr="006A5AED">
        <w:rPr>
          <w:rFonts w:ascii="Times New Roman" w:hAnsi="Times New Roman"/>
          <w:sz w:val="28"/>
          <w:szCs w:val="28"/>
        </w:rPr>
        <w:t>Донской водной компанииг.Новошахтинск</w:t>
      </w:r>
      <w:r w:rsidRPr="006A5AED">
        <w:rPr>
          <w:rFonts w:ascii="Times New Roman" w:hAnsi="Times New Roman"/>
          <w:sz w:val="28"/>
          <w:szCs w:val="28"/>
        </w:rPr>
        <w:t xml:space="preserve">. Вывоз жидких нечистот осуществляет </w:t>
      </w:r>
      <w:r w:rsidR="005F7A6D" w:rsidRPr="006A5AED">
        <w:rPr>
          <w:rFonts w:ascii="Times New Roman" w:hAnsi="Times New Roman"/>
          <w:sz w:val="28"/>
          <w:szCs w:val="28"/>
        </w:rPr>
        <w:t>ООО</w:t>
      </w:r>
      <w:r w:rsidRPr="006A5AED">
        <w:rPr>
          <w:rFonts w:ascii="Times New Roman" w:hAnsi="Times New Roman"/>
          <w:sz w:val="28"/>
          <w:szCs w:val="28"/>
        </w:rPr>
        <w:t xml:space="preserve"> «</w:t>
      </w:r>
      <w:r w:rsidR="005F7A6D" w:rsidRPr="006A5AED">
        <w:rPr>
          <w:rFonts w:ascii="Times New Roman" w:hAnsi="Times New Roman"/>
          <w:sz w:val="28"/>
          <w:szCs w:val="28"/>
        </w:rPr>
        <w:t>Жилищник</w:t>
      </w:r>
      <w:r w:rsidRPr="006A5AED">
        <w:rPr>
          <w:rFonts w:ascii="Times New Roman" w:hAnsi="Times New Roman"/>
          <w:sz w:val="28"/>
          <w:szCs w:val="28"/>
        </w:rPr>
        <w:t xml:space="preserve">». </w:t>
      </w:r>
      <w:r w:rsidR="00FD16E8" w:rsidRPr="006A5AED">
        <w:rPr>
          <w:rFonts w:ascii="Times New Roman" w:hAnsi="Times New Roman"/>
          <w:sz w:val="28"/>
          <w:szCs w:val="28"/>
        </w:rPr>
        <w:t xml:space="preserve"> 1 м</w:t>
      </w:r>
      <w:r w:rsidR="00FD16E8" w:rsidRPr="006A5AED">
        <w:rPr>
          <w:rFonts w:ascii="Times New Roman" w:hAnsi="Times New Roman"/>
          <w:sz w:val="28"/>
          <w:szCs w:val="28"/>
          <w:vertAlign w:val="superscript"/>
        </w:rPr>
        <w:t xml:space="preserve">3 </w:t>
      </w:r>
      <w:r w:rsidR="00FD16E8" w:rsidRPr="006A5AED">
        <w:rPr>
          <w:rFonts w:ascii="Times New Roman" w:hAnsi="Times New Roman"/>
          <w:sz w:val="28"/>
          <w:szCs w:val="28"/>
        </w:rPr>
        <w:t xml:space="preserve"> - 278 руб. </w:t>
      </w:r>
      <w:r w:rsidRPr="006A5AED">
        <w:rPr>
          <w:rFonts w:ascii="Times New Roman" w:hAnsi="Times New Roman"/>
          <w:sz w:val="28"/>
          <w:szCs w:val="28"/>
        </w:rPr>
        <w:t xml:space="preserve">Объем годового вывоза составляет </w:t>
      </w:r>
      <w:r w:rsidR="00CC64AF" w:rsidRPr="006A5AED">
        <w:rPr>
          <w:rFonts w:ascii="Times New Roman" w:hAnsi="Times New Roman"/>
          <w:sz w:val="28"/>
          <w:szCs w:val="28"/>
        </w:rPr>
        <w:t>1000</w:t>
      </w:r>
      <w:r w:rsidRPr="006A5AED">
        <w:rPr>
          <w:rFonts w:ascii="Times New Roman" w:hAnsi="Times New Roman"/>
          <w:sz w:val="28"/>
          <w:szCs w:val="28"/>
        </w:rPr>
        <w:t xml:space="preserve"> м</w:t>
      </w:r>
      <w:r w:rsidRPr="006A5AED">
        <w:rPr>
          <w:rFonts w:ascii="Times New Roman" w:hAnsi="Times New Roman"/>
          <w:sz w:val="28"/>
          <w:szCs w:val="28"/>
          <w:vertAlign w:val="superscript"/>
        </w:rPr>
        <w:t>3</w:t>
      </w:r>
      <w:r w:rsidRPr="006A5AED">
        <w:rPr>
          <w:rFonts w:ascii="Times New Roman" w:hAnsi="Times New Roman"/>
          <w:sz w:val="28"/>
          <w:szCs w:val="28"/>
        </w:rPr>
        <w:t>.</w:t>
      </w:r>
    </w:p>
    <w:p w:rsidR="00FD16E8" w:rsidRPr="006A5AED" w:rsidRDefault="00FD16E8" w:rsidP="00881E14">
      <w:pPr>
        <w:ind w:firstLine="709"/>
        <w:rPr>
          <w:rFonts w:ascii="Times New Roman" w:hAnsi="Times New Roman"/>
          <w:sz w:val="28"/>
          <w:szCs w:val="28"/>
        </w:rPr>
      </w:pPr>
    </w:p>
    <w:p w:rsidR="008C21AB" w:rsidRPr="006A5AED" w:rsidRDefault="008C21AB" w:rsidP="008C21AB">
      <w:pPr>
        <w:suppressAutoHyphens/>
        <w:spacing w:line="240" w:lineRule="auto"/>
        <w:jc w:val="center"/>
        <w:rPr>
          <w:rFonts w:ascii="Times New Roman" w:hAnsi="Times New Roman"/>
          <w:sz w:val="26"/>
          <w:szCs w:val="26"/>
          <w:lang w:eastAsia="ar-SA"/>
        </w:rPr>
      </w:pPr>
    </w:p>
    <w:p w:rsidR="002C352D" w:rsidRPr="00655749" w:rsidRDefault="002C352D" w:rsidP="00881E14">
      <w:pPr>
        <w:rPr>
          <w:rFonts w:ascii="Times New Roman" w:hAnsi="Times New Roman"/>
          <w:sz w:val="28"/>
          <w:szCs w:val="28"/>
        </w:rPr>
      </w:pPr>
    </w:p>
    <w:p w:rsidR="00B23DA8" w:rsidRPr="00655749" w:rsidRDefault="00B23DA8" w:rsidP="00881E14">
      <w:pPr>
        <w:rPr>
          <w:rFonts w:ascii="Times New Roman" w:hAnsi="Times New Roman"/>
          <w:sz w:val="28"/>
          <w:szCs w:val="28"/>
        </w:rPr>
      </w:pPr>
    </w:p>
    <w:p w:rsidR="00B23DA8" w:rsidRPr="00655749" w:rsidRDefault="00B23DA8" w:rsidP="00881E14">
      <w:pPr>
        <w:rPr>
          <w:rFonts w:ascii="Times New Roman" w:hAnsi="Times New Roman"/>
          <w:sz w:val="28"/>
          <w:szCs w:val="28"/>
        </w:rPr>
      </w:pPr>
    </w:p>
    <w:p w:rsidR="00B23DA8" w:rsidRPr="00655749" w:rsidRDefault="00B23DA8" w:rsidP="00881E14">
      <w:pPr>
        <w:rPr>
          <w:rFonts w:ascii="Times New Roman" w:hAnsi="Times New Roman"/>
          <w:sz w:val="28"/>
          <w:szCs w:val="28"/>
        </w:rPr>
      </w:pPr>
    </w:p>
    <w:p w:rsidR="00B23DA8" w:rsidRPr="00655749" w:rsidRDefault="00B23DA8" w:rsidP="00881E14">
      <w:pPr>
        <w:rPr>
          <w:rFonts w:ascii="Times New Roman" w:hAnsi="Times New Roman"/>
          <w:sz w:val="28"/>
          <w:szCs w:val="28"/>
        </w:rPr>
      </w:pPr>
    </w:p>
    <w:p w:rsidR="006B1ADB" w:rsidRPr="006A5AED" w:rsidRDefault="006B1ADB" w:rsidP="00881E14">
      <w:pPr>
        <w:rPr>
          <w:rFonts w:ascii="Times New Roman" w:hAnsi="Times New Roman"/>
          <w:sz w:val="28"/>
          <w:szCs w:val="28"/>
        </w:rPr>
      </w:pPr>
    </w:p>
    <w:p w:rsidR="00B15FFE" w:rsidRPr="006A5AED" w:rsidRDefault="00881E14" w:rsidP="00881E14">
      <w:pPr>
        <w:rPr>
          <w:rFonts w:ascii="Times New Roman" w:hAnsi="Times New Roman"/>
          <w:b/>
          <w:sz w:val="28"/>
          <w:szCs w:val="28"/>
        </w:rPr>
      </w:pPr>
      <w:r w:rsidRPr="006A5AED">
        <w:rPr>
          <w:rFonts w:ascii="Times New Roman" w:hAnsi="Times New Roman"/>
          <w:b/>
          <w:sz w:val="28"/>
          <w:szCs w:val="28"/>
        </w:rPr>
        <w:t xml:space="preserve">Перспективное развитие системы водоснабжения и </w:t>
      </w:r>
    </w:p>
    <w:p w:rsidR="00B15FFE" w:rsidRPr="006A5AED" w:rsidRDefault="00B15FFE" w:rsidP="00B15FFE">
      <w:pPr>
        <w:tabs>
          <w:tab w:val="left" w:pos="3405"/>
        </w:tabs>
        <w:rPr>
          <w:rFonts w:ascii="Times New Roman" w:hAnsi="Times New Roman"/>
          <w:b/>
          <w:sz w:val="28"/>
          <w:szCs w:val="28"/>
        </w:rPr>
      </w:pPr>
      <w:r w:rsidRPr="006A5AED">
        <w:rPr>
          <w:rFonts w:ascii="Times New Roman" w:hAnsi="Times New Roman"/>
          <w:b/>
          <w:sz w:val="28"/>
          <w:szCs w:val="28"/>
        </w:rPr>
        <w:t xml:space="preserve"> водоотведения.</w:t>
      </w:r>
    </w:p>
    <w:p w:rsidR="00B15FFE" w:rsidRPr="006A5AED" w:rsidRDefault="00B15FFE" w:rsidP="00B15FFE">
      <w:pPr>
        <w:tabs>
          <w:tab w:val="left" w:pos="3405"/>
        </w:tabs>
        <w:rPr>
          <w:rFonts w:ascii="Times New Roman" w:hAnsi="Times New Roman"/>
          <w:b/>
          <w:sz w:val="28"/>
          <w:szCs w:val="28"/>
        </w:rPr>
      </w:pPr>
    </w:p>
    <w:p w:rsidR="00B15FFE" w:rsidRPr="006A5AED" w:rsidRDefault="00B15FFE" w:rsidP="00B15FFE">
      <w:pPr>
        <w:tabs>
          <w:tab w:val="left" w:pos="3405"/>
        </w:tabs>
        <w:rPr>
          <w:rFonts w:ascii="Times New Roman" w:hAnsi="Times New Roman"/>
          <w:b/>
          <w:sz w:val="28"/>
          <w:szCs w:val="28"/>
        </w:rPr>
      </w:pPr>
    </w:p>
    <w:p w:rsidR="00715CBE" w:rsidRPr="006A5AED" w:rsidRDefault="00715CBE" w:rsidP="00881E14">
      <w:pPr>
        <w:rPr>
          <w:rFonts w:ascii="Times New Roman" w:hAnsi="Times New Roman"/>
          <w:b/>
          <w:sz w:val="28"/>
          <w:szCs w:val="28"/>
        </w:rPr>
      </w:pPr>
    </w:p>
    <w:p w:rsidR="00881E14" w:rsidRPr="006A5AED" w:rsidRDefault="00881E14" w:rsidP="00881E14">
      <w:pPr>
        <w:ind w:firstLine="709"/>
        <w:rPr>
          <w:rFonts w:ascii="Times New Roman" w:hAnsi="Times New Roman"/>
          <w:sz w:val="28"/>
          <w:szCs w:val="28"/>
        </w:rPr>
      </w:pPr>
      <w:r w:rsidRPr="006A5AED">
        <w:rPr>
          <w:rFonts w:ascii="Times New Roman" w:hAnsi="Times New Roman"/>
          <w:sz w:val="28"/>
          <w:szCs w:val="28"/>
        </w:rPr>
        <w:t>Источником хозяйственно-</w:t>
      </w:r>
      <w:r w:rsidR="00A426D8" w:rsidRPr="006A5AED">
        <w:rPr>
          <w:rFonts w:ascii="Times New Roman" w:hAnsi="Times New Roman"/>
          <w:sz w:val="28"/>
          <w:szCs w:val="28"/>
        </w:rPr>
        <w:t>бытового</w:t>
      </w:r>
      <w:r w:rsidRPr="006A5AED">
        <w:rPr>
          <w:rFonts w:ascii="Times New Roman" w:hAnsi="Times New Roman"/>
          <w:sz w:val="28"/>
          <w:szCs w:val="28"/>
        </w:rPr>
        <w:t xml:space="preserve"> водоснабжения населенных пунктов поселения на перспективу предлагается принять </w:t>
      </w:r>
      <w:r w:rsidR="00A426D8" w:rsidRPr="006A5AED">
        <w:rPr>
          <w:rFonts w:ascii="Times New Roman" w:hAnsi="Times New Roman"/>
          <w:sz w:val="28"/>
          <w:szCs w:val="28"/>
        </w:rPr>
        <w:t xml:space="preserve">Большекрепинское и Греково-Ульяновское </w:t>
      </w:r>
      <w:r w:rsidRPr="006A5AED">
        <w:rPr>
          <w:rFonts w:ascii="Times New Roman" w:hAnsi="Times New Roman"/>
          <w:sz w:val="28"/>
          <w:szCs w:val="28"/>
        </w:rPr>
        <w:t>месторождение подземных вод, которое расположено в юго-восточной части поселения. Для обеспечения населения</w:t>
      </w:r>
      <w:r w:rsidR="00A426D8" w:rsidRPr="006A5AED">
        <w:rPr>
          <w:rFonts w:ascii="Times New Roman" w:hAnsi="Times New Roman"/>
          <w:sz w:val="28"/>
          <w:szCs w:val="28"/>
        </w:rPr>
        <w:t xml:space="preserve"> технической</w:t>
      </w:r>
      <w:r w:rsidRPr="006A5AED">
        <w:rPr>
          <w:rFonts w:ascii="Times New Roman" w:hAnsi="Times New Roman"/>
          <w:sz w:val="28"/>
          <w:szCs w:val="28"/>
        </w:rPr>
        <w:t xml:space="preserve"> водой предлагается рассмотреть возможность</w:t>
      </w:r>
      <w:r w:rsidR="00476485" w:rsidRPr="006A5AED">
        <w:rPr>
          <w:rFonts w:ascii="Times New Roman" w:hAnsi="Times New Roman"/>
          <w:sz w:val="28"/>
          <w:szCs w:val="28"/>
        </w:rPr>
        <w:t xml:space="preserve"> проектирование и</w:t>
      </w:r>
      <w:r w:rsidRPr="006A5AED">
        <w:rPr>
          <w:rFonts w:ascii="Times New Roman" w:hAnsi="Times New Roman"/>
          <w:sz w:val="28"/>
          <w:szCs w:val="28"/>
        </w:rPr>
        <w:t xml:space="preserve"> строительства</w:t>
      </w:r>
      <w:r w:rsidR="008F6A23" w:rsidRPr="006A5AED">
        <w:rPr>
          <w:rFonts w:ascii="Times New Roman" w:hAnsi="Times New Roman"/>
          <w:sz w:val="28"/>
          <w:szCs w:val="28"/>
        </w:rPr>
        <w:t xml:space="preserve"> водопроводных сооружений.</w:t>
      </w:r>
      <w:r w:rsidRPr="006A5AED">
        <w:rPr>
          <w:rFonts w:ascii="Times New Roman" w:hAnsi="Times New Roman"/>
          <w:sz w:val="28"/>
          <w:szCs w:val="28"/>
        </w:rPr>
        <w:t xml:space="preserve"> При этом необходимо проведение доразведки и уточнение запасов подземных вод, проведение государственной экспертизы материалов подсчета запасов. </w:t>
      </w:r>
      <w:r w:rsidR="005D439B" w:rsidRPr="006A5AED">
        <w:rPr>
          <w:rFonts w:ascii="Times New Roman" w:hAnsi="Times New Roman"/>
          <w:sz w:val="28"/>
          <w:szCs w:val="28"/>
        </w:rPr>
        <w:t xml:space="preserve">Для бесперебойной подачи воды требуется </w:t>
      </w:r>
      <w:r w:rsidR="00476485" w:rsidRPr="006A5AED">
        <w:rPr>
          <w:rFonts w:ascii="Times New Roman" w:hAnsi="Times New Roman"/>
          <w:sz w:val="28"/>
          <w:szCs w:val="28"/>
        </w:rPr>
        <w:t xml:space="preserve">изготовление проектно-сметной документации на </w:t>
      </w:r>
      <w:r w:rsidR="005D439B" w:rsidRPr="006A5AED">
        <w:rPr>
          <w:rFonts w:ascii="Times New Roman" w:hAnsi="Times New Roman"/>
          <w:sz w:val="28"/>
          <w:szCs w:val="28"/>
        </w:rPr>
        <w:t>капитальный ремонт водопровода сл. Большекрепинская- 12 км</w:t>
      </w:r>
      <w:r w:rsidR="006B1ADB" w:rsidRPr="006A5AED">
        <w:rPr>
          <w:rFonts w:ascii="Times New Roman" w:hAnsi="Times New Roman"/>
          <w:sz w:val="28"/>
          <w:szCs w:val="28"/>
        </w:rPr>
        <w:t>, строительство двух скважин</w:t>
      </w:r>
      <w:r w:rsidR="005D439B" w:rsidRPr="006A5AED">
        <w:rPr>
          <w:rFonts w:ascii="Times New Roman" w:hAnsi="Times New Roman"/>
          <w:sz w:val="28"/>
          <w:szCs w:val="28"/>
        </w:rPr>
        <w:t>,</w:t>
      </w:r>
      <w:r w:rsidR="008F6A23" w:rsidRPr="006A5AED">
        <w:rPr>
          <w:rFonts w:ascii="Times New Roman" w:hAnsi="Times New Roman"/>
          <w:sz w:val="28"/>
          <w:szCs w:val="28"/>
        </w:rPr>
        <w:t xml:space="preserve"> установка двух башен</w:t>
      </w:r>
      <w:r w:rsidR="00CA1667" w:rsidRPr="006A5AED">
        <w:rPr>
          <w:rFonts w:ascii="Times New Roman" w:hAnsi="Times New Roman"/>
          <w:sz w:val="28"/>
          <w:szCs w:val="28"/>
        </w:rPr>
        <w:t xml:space="preserve"> по 25 м3</w:t>
      </w:r>
      <w:r w:rsidR="008F6A23" w:rsidRPr="006A5AED">
        <w:rPr>
          <w:rFonts w:ascii="Times New Roman" w:hAnsi="Times New Roman"/>
          <w:sz w:val="28"/>
          <w:szCs w:val="28"/>
        </w:rPr>
        <w:t>, а так же замена двух действующих башен (износ 70%)</w:t>
      </w:r>
      <w:r w:rsidR="00CA1667" w:rsidRPr="006A5AED">
        <w:rPr>
          <w:rFonts w:ascii="Times New Roman" w:hAnsi="Times New Roman"/>
          <w:sz w:val="28"/>
          <w:szCs w:val="28"/>
        </w:rPr>
        <w:t>,</w:t>
      </w:r>
      <w:r w:rsidR="005D439B" w:rsidRPr="006A5AED">
        <w:rPr>
          <w:rFonts w:ascii="Times New Roman" w:hAnsi="Times New Roman"/>
          <w:sz w:val="28"/>
          <w:szCs w:val="28"/>
        </w:rPr>
        <w:t xml:space="preserve"> с. Греково-Ульяновка-  7 км</w:t>
      </w:r>
      <w:r w:rsidR="008F6A23" w:rsidRPr="006A5AED">
        <w:rPr>
          <w:rFonts w:ascii="Times New Roman" w:hAnsi="Times New Roman"/>
          <w:sz w:val="28"/>
          <w:szCs w:val="28"/>
        </w:rPr>
        <w:t xml:space="preserve"> водопровода, строительство скважины, установка башни объемом 25 м3. </w:t>
      </w:r>
      <w:r w:rsidR="005D439B" w:rsidRPr="006A5AED">
        <w:rPr>
          <w:rFonts w:ascii="Times New Roman" w:hAnsi="Times New Roman"/>
          <w:sz w:val="28"/>
          <w:szCs w:val="28"/>
        </w:rPr>
        <w:t xml:space="preserve"> Износ водопроводных сетей 90%. </w:t>
      </w:r>
      <w:r w:rsidRPr="006A5AED">
        <w:rPr>
          <w:rFonts w:ascii="Times New Roman" w:hAnsi="Times New Roman"/>
          <w:sz w:val="28"/>
          <w:szCs w:val="28"/>
        </w:rPr>
        <w:t>Среднесуточное нормативное водопотребление в поселении на расчетный срок составит 5</w:t>
      </w:r>
      <w:r w:rsidR="002975EE" w:rsidRPr="006A5AED">
        <w:rPr>
          <w:rFonts w:ascii="Times New Roman" w:hAnsi="Times New Roman"/>
          <w:sz w:val="28"/>
          <w:szCs w:val="28"/>
        </w:rPr>
        <w:t>00</w:t>
      </w:r>
      <w:r w:rsidRPr="006A5AED">
        <w:rPr>
          <w:rFonts w:ascii="Times New Roman" w:hAnsi="Times New Roman"/>
          <w:sz w:val="28"/>
          <w:szCs w:val="28"/>
        </w:rPr>
        <w:t xml:space="preserve"> м</w:t>
      </w:r>
      <w:r w:rsidRPr="006A5AED">
        <w:rPr>
          <w:rFonts w:ascii="Times New Roman" w:hAnsi="Times New Roman"/>
          <w:sz w:val="28"/>
          <w:szCs w:val="28"/>
          <w:vertAlign w:val="superscript"/>
        </w:rPr>
        <w:t>3</w:t>
      </w:r>
      <w:r w:rsidRPr="006A5AED">
        <w:rPr>
          <w:rFonts w:ascii="Times New Roman" w:hAnsi="Times New Roman"/>
          <w:sz w:val="28"/>
          <w:szCs w:val="28"/>
        </w:rPr>
        <w:t xml:space="preserve">/сут. Подбор оборудования водоподготовки осуществляется в зависимости от требуемой производительности системы водоснабжения и физико-химических характеристик воды. Резервуары должны быть </w:t>
      </w:r>
      <w:r w:rsidRPr="006A5AED">
        <w:rPr>
          <w:rFonts w:ascii="Times New Roman" w:hAnsi="Times New Roman"/>
          <w:sz w:val="28"/>
          <w:szCs w:val="28"/>
        </w:rPr>
        <w:lastRenderedPageBreak/>
        <w:t>рассчитаны на хранение аварийного и противопожарного запаса воды. Площадки водопроводных сооружений должна иметь зону санитарной охраны в соответствии с СанПин 2.1.4.1110-02</w:t>
      </w:r>
    </w:p>
    <w:p w:rsidR="002C352D" w:rsidRDefault="002C352D" w:rsidP="002C352D">
      <w:pPr>
        <w:tabs>
          <w:tab w:val="left" w:pos="6180"/>
        </w:tabs>
        <w:spacing w:line="240" w:lineRule="auto"/>
        <w:jc w:val="left"/>
        <w:rPr>
          <w:rFonts w:ascii="Times New Roman" w:hAnsi="Times New Roman"/>
          <w:sz w:val="28"/>
          <w:szCs w:val="28"/>
        </w:rPr>
      </w:pPr>
    </w:p>
    <w:p w:rsidR="0031629A" w:rsidRDefault="0031629A" w:rsidP="002C352D">
      <w:pPr>
        <w:tabs>
          <w:tab w:val="left" w:pos="6180"/>
        </w:tabs>
        <w:spacing w:line="240" w:lineRule="auto"/>
        <w:jc w:val="left"/>
        <w:rPr>
          <w:rFonts w:ascii="Times New Roman" w:hAnsi="Times New Roman"/>
          <w:sz w:val="28"/>
          <w:szCs w:val="28"/>
        </w:rPr>
      </w:pPr>
    </w:p>
    <w:p w:rsidR="0031629A" w:rsidRPr="0031629A" w:rsidRDefault="0031629A" w:rsidP="0031629A">
      <w:pPr>
        <w:rPr>
          <w:rFonts w:ascii="Times New Roman" w:hAnsi="Times New Roman"/>
          <w:sz w:val="28"/>
          <w:szCs w:val="28"/>
        </w:rPr>
      </w:pPr>
    </w:p>
    <w:p w:rsidR="0031629A" w:rsidRPr="0031629A" w:rsidRDefault="0031629A" w:rsidP="0031629A">
      <w:pPr>
        <w:rPr>
          <w:rFonts w:ascii="Times New Roman" w:hAnsi="Times New Roman"/>
          <w:sz w:val="28"/>
          <w:szCs w:val="28"/>
        </w:rPr>
      </w:pPr>
    </w:p>
    <w:p w:rsidR="0031629A" w:rsidRPr="0031629A" w:rsidRDefault="0031629A" w:rsidP="0031629A">
      <w:pPr>
        <w:rPr>
          <w:rFonts w:ascii="Times New Roman" w:hAnsi="Times New Roman"/>
          <w:sz w:val="28"/>
          <w:szCs w:val="28"/>
        </w:rPr>
      </w:pPr>
    </w:p>
    <w:p w:rsidR="0031629A" w:rsidRDefault="0031629A" w:rsidP="0031629A">
      <w:pPr>
        <w:rPr>
          <w:rFonts w:ascii="Times New Roman" w:hAnsi="Times New Roman"/>
          <w:sz w:val="28"/>
          <w:szCs w:val="28"/>
        </w:rPr>
      </w:pPr>
    </w:p>
    <w:p w:rsidR="0031629A" w:rsidRDefault="0031629A" w:rsidP="0031629A">
      <w:pPr>
        <w:rPr>
          <w:rFonts w:ascii="Times New Roman" w:hAnsi="Times New Roman"/>
          <w:sz w:val="28"/>
          <w:szCs w:val="28"/>
        </w:rPr>
      </w:pPr>
      <w:bookmarkStart w:id="5" w:name="_GoBack"/>
      <w:bookmarkEnd w:id="5"/>
    </w:p>
    <w:p w:rsidR="0031629A" w:rsidRPr="0031629A" w:rsidRDefault="0031629A" w:rsidP="0031629A">
      <w:pPr>
        <w:adjustRightInd w:val="0"/>
        <w:spacing w:after="240" w:line="240" w:lineRule="auto"/>
        <w:ind w:firstLine="567"/>
        <w:jc w:val="center"/>
        <w:textAlignment w:val="top"/>
        <w:rPr>
          <w:rFonts w:ascii="Times New Roman" w:hAnsi="Times New Roman"/>
          <w:sz w:val="24"/>
          <w:szCs w:val="24"/>
        </w:rPr>
      </w:pPr>
      <w:r>
        <w:rPr>
          <w:rFonts w:ascii="Times New Roman" w:hAnsi="Times New Roman"/>
          <w:sz w:val="28"/>
          <w:szCs w:val="28"/>
        </w:rPr>
        <w:tab/>
      </w:r>
      <w:r w:rsidRPr="0031629A">
        <w:rPr>
          <w:rFonts w:ascii="Times New Roman" w:hAnsi="Times New Roman"/>
          <w:bCs/>
          <w:sz w:val="18"/>
          <w:szCs w:val="18"/>
          <w:u w:val="single"/>
        </w:rPr>
        <w:t>Список использованной литературы:</w:t>
      </w:r>
    </w:p>
    <w:p w:rsidR="0031629A" w:rsidRPr="0031629A" w:rsidRDefault="0031629A" w:rsidP="0031629A">
      <w:pPr>
        <w:adjustRightInd w:val="0"/>
        <w:spacing w:after="240" w:line="240" w:lineRule="auto"/>
        <w:ind w:firstLine="567"/>
        <w:jc w:val="center"/>
        <w:textAlignment w:val="top"/>
        <w:rPr>
          <w:rFonts w:ascii="Times New Roman" w:hAnsi="Times New Roman"/>
          <w:sz w:val="24"/>
          <w:szCs w:val="24"/>
        </w:rPr>
      </w:pPr>
      <w:r w:rsidRPr="0031629A">
        <w:rPr>
          <w:rFonts w:ascii="Times New Roman" w:hAnsi="Times New Roman"/>
          <w:bCs/>
          <w:sz w:val="18"/>
          <w:szCs w:val="18"/>
        </w:rPr>
        <w:t> </w:t>
      </w:r>
    </w:p>
    <w:p w:rsidR="0031629A" w:rsidRPr="0031629A" w:rsidRDefault="0031629A" w:rsidP="0031629A">
      <w:pPr>
        <w:adjustRightInd w:val="0"/>
        <w:spacing w:after="240" w:line="240" w:lineRule="auto"/>
        <w:ind w:firstLine="567"/>
        <w:jc w:val="left"/>
        <w:textAlignment w:val="top"/>
        <w:rPr>
          <w:rFonts w:ascii="Times New Roman" w:hAnsi="Times New Roman"/>
          <w:sz w:val="24"/>
          <w:szCs w:val="24"/>
        </w:rPr>
      </w:pPr>
      <w:r w:rsidRPr="0031629A">
        <w:rPr>
          <w:rFonts w:ascii="Times New Roman" w:hAnsi="Times New Roman"/>
          <w:bCs/>
          <w:sz w:val="18"/>
          <w:szCs w:val="18"/>
        </w:rPr>
        <w:t>1.</w:t>
      </w:r>
      <w:r w:rsidRPr="0031629A">
        <w:rPr>
          <w:rFonts w:ascii="Times New Roman" w:hAnsi="Times New Roman"/>
          <w:bCs/>
          <w:sz w:val="14"/>
          <w:szCs w:val="14"/>
        </w:rPr>
        <w:t xml:space="preserve">                        </w:t>
      </w:r>
      <w:r w:rsidRPr="0031629A">
        <w:rPr>
          <w:rFonts w:ascii="Times New Roman" w:hAnsi="Times New Roman"/>
          <w:bCs/>
          <w:sz w:val="18"/>
          <w:szCs w:val="18"/>
        </w:rPr>
        <w:t>Федеральный Закон РФ № 416 – ФЗ «О водоснабжении и водоотведении» от 30.12.2012;</w:t>
      </w:r>
    </w:p>
    <w:p w:rsidR="0031629A" w:rsidRPr="0031629A" w:rsidRDefault="0031629A" w:rsidP="0031629A">
      <w:pPr>
        <w:adjustRightInd w:val="0"/>
        <w:spacing w:after="240" w:line="240" w:lineRule="auto"/>
        <w:ind w:firstLine="567"/>
        <w:jc w:val="left"/>
        <w:textAlignment w:val="top"/>
        <w:rPr>
          <w:rFonts w:ascii="Times New Roman" w:hAnsi="Times New Roman"/>
          <w:sz w:val="24"/>
          <w:szCs w:val="24"/>
        </w:rPr>
      </w:pPr>
      <w:r w:rsidRPr="0031629A">
        <w:rPr>
          <w:rFonts w:ascii="Times New Roman" w:hAnsi="Times New Roman"/>
          <w:bCs/>
          <w:sz w:val="18"/>
          <w:szCs w:val="18"/>
        </w:rPr>
        <w:t>2.</w:t>
      </w:r>
      <w:r w:rsidRPr="0031629A">
        <w:rPr>
          <w:rFonts w:ascii="Times New Roman" w:hAnsi="Times New Roman"/>
          <w:bCs/>
          <w:sz w:val="14"/>
          <w:szCs w:val="14"/>
        </w:rPr>
        <w:t xml:space="preserve">                        </w:t>
      </w:r>
      <w:r w:rsidRPr="0031629A">
        <w:rPr>
          <w:rFonts w:ascii="Times New Roman" w:hAnsi="Times New Roman"/>
          <w:bCs/>
          <w:sz w:val="18"/>
          <w:szCs w:val="18"/>
        </w:rPr>
        <w:t>СНиП 2.04.02-84 «Водоснабжение. Наружные сети и сооружения» (в редакции от 01.01.2004);</w:t>
      </w:r>
    </w:p>
    <w:p w:rsidR="0031629A" w:rsidRPr="0031629A" w:rsidRDefault="0031629A" w:rsidP="0031629A">
      <w:pPr>
        <w:adjustRightInd w:val="0"/>
        <w:spacing w:after="240" w:line="240" w:lineRule="auto"/>
        <w:ind w:firstLine="567"/>
        <w:jc w:val="left"/>
        <w:textAlignment w:val="top"/>
        <w:rPr>
          <w:rFonts w:ascii="Times New Roman" w:hAnsi="Times New Roman"/>
          <w:sz w:val="24"/>
          <w:szCs w:val="24"/>
        </w:rPr>
      </w:pPr>
      <w:r w:rsidRPr="0031629A">
        <w:rPr>
          <w:rFonts w:ascii="Times New Roman" w:hAnsi="Times New Roman"/>
          <w:bCs/>
          <w:sz w:val="18"/>
          <w:szCs w:val="18"/>
        </w:rPr>
        <w:t>3.</w:t>
      </w:r>
      <w:r w:rsidRPr="0031629A">
        <w:rPr>
          <w:rFonts w:ascii="Times New Roman" w:hAnsi="Times New Roman"/>
          <w:bCs/>
          <w:sz w:val="14"/>
          <w:szCs w:val="14"/>
        </w:rPr>
        <w:t xml:space="preserve">                        </w:t>
      </w:r>
      <w:r w:rsidRPr="0031629A">
        <w:rPr>
          <w:rFonts w:ascii="Times New Roman" w:hAnsi="Times New Roman"/>
          <w:bCs/>
          <w:sz w:val="18"/>
          <w:szCs w:val="18"/>
        </w:rPr>
        <w:t>Водного кодекса Российской Федерации;</w:t>
      </w:r>
    </w:p>
    <w:p w:rsidR="0031629A" w:rsidRPr="0031629A" w:rsidRDefault="0031629A" w:rsidP="0031629A">
      <w:pPr>
        <w:adjustRightInd w:val="0"/>
        <w:spacing w:after="240" w:line="240" w:lineRule="auto"/>
        <w:ind w:firstLine="567"/>
        <w:jc w:val="left"/>
        <w:textAlignment w:val="top"/>
        <w:rPr>
          <w:rFonts w:ascii="Times New Roman" w:hAnsi="Times New Roman"/>
          <w:sz w:val="24"/>
          <w:szCs w:val="24"/>
        </w:rPr>
      </w:pPr>
      <w:r w:rsidRPr="0031629A">
        <w:rPr>
          <w:rFonts w:ascii="Times New Roman" w:hAnsi="Times New Roman"/>
          <w:bCs/>
          <w:sz w:val="18"/>
          <w:szCs w:val="18"/>
        </w:rPr>
        <w:t>4.</w:t>
      </w:r>
      <w:r w:rsidRPr="0031629A">
        <w:rPr>
          <w:rFonts w:ascii="Times New Roman" w:hAnsi="Times New Roman"/>
          <w:bCs/>
          <w:sz w:val="14"/>
          <w:szCs w:val="14"/>
        </w:rPr>
        <w:t xml:space="preserve">                        </w:t>
      </w:r>
      <w:r w:rsidRPr="0031629A">
        <w:rPr>
          <w:rFonts w:ascii="Times New Roman" w:hAnsi="Times New Roman"/>
          <w:bCs/>
          <w:sz w:val="18"/>
          <w:szCs w:val="18"/>
        </w:rPr>
        <w:t>СНиП 2.04.03-85 «Канализация. Наружные сети и сооружения» (в редакции от 28.05.1986);</w:t>
      </w:r>
    </w:p>
    <w:p w:rsidR="0031629A" w:rsidRPr="0031629A" w:rsidRDefault="0031629A" w:rsidP="0031629A">
      <w:pPr>
        <w:adjustRightInd w:val="0"/>
        <w:spacing w:after="240" w:line="240" w:lineRule="auto"/>
        <w:ind w:firstLine="567"/>
        <w:jc w:val="left"/>
        <w:textAlignment w:val="top"/>
        <w:rPr>
          <w:rFonts w:ascii="Times New Roman" w:hAnsi="Times New Roman"/>
          <w:sz w:val="24"/>
          <w:szCs w:val="24"/>
        </w:rPr>
      </w:pPr>
      <w:r w:rsidRPr="0031629A">
        <w:rPr>
          <w:rFonts w:ascii="Times New Roman" w:hAnsi="Times New Roman"/>
          <w:bCs/>
          <w:sz w:val="18"/>
          <w:szCs w:val="18"/>
        </w:rPr>
        <w:t>5.</w:t>
      </w:r>
      <w:r w:rsidRPr="0031629A">
        <w:rPr>
          <w:rFonts w:ascii="Times New Roman" w:hAnsi="Times New Roman"/>
          <w:bCs/>
          <w:sz w:val="14"/>
          <w:szCs w:val="14"/>
        </w:rPr>
        <w:t xml:space="preserve">                        </w:t>
      </w:r>
      <w:r w:rsidRPr="0031629A">
        <w:rPr>
          <w:rFonts w:ascii="Times New Roman" w:hAnsi="Times New Roman"/>
          <w:bCs/>
          <w:sz w:val="18"/>
          <w:szCs w:val="18"/>
        </w:rPr>
        <w:t>СНиП 2.04.01-85 «Внутренний водопровод и канализация зданий» (в редакции от 01.01.2003);</w:t>
      </w:r>
    </w:p>
    <w:p w:rsidR="0031629A" w:rsidRPr="0031629A" w:rsidRDefault="0031629A" w:rsidP="0031629A">
      <w:pPr>
        <w:adjustRightInd w:val="0"/>
        <w:spacing w:after="240" w:line="240" w:lineRule="auto"/>
        <w:ind w:firstLine="567"/>
        <w:jc w:val="left"/>
        <w:textAlignment w:val="top"/>
        <w:rPr>
          <w:rFonts w:ascii="Times New Roman" w:hAnsi="Times New Roman"/>
          <w:sz w:val="24"/>
          <w:szCs w:val="24"/>
        </w:rPr>
      </w:pPr>
      <w:r w:rsidRPr="0031629A">
        <w:rPr>
          <w:rFonts w:ascii="Times New Roman" w:hAnsi="Times New Roman"/>
          <w:bCs/>
          <w:sz w:val="18"/>
          <w:szCs w:val="18"/>
        </w:rPr>
        <w:t>6.</w:t>
      </w:r>
      <w:r w:rsidRPr="0031629A">
        <w:rPr>
          <w:rFonts w:ascii="Times New Roman" w:hAnsi="Times New Roman"/>
          <w:bCs/>
          <w:sz w:val="14"/>
          <w:szCs w:val="14"/>
        </w:rPr>
        <w:t xml:space="preserve">                        </w:t>
      </w:r>
      <w:r w:rsidRPr="0031629A">
        <w:rPr>
          <w:rFonts w:ascii="Times New Roman" w:hAnsi="Times New Roman"/>
          <w:sz w:val="18"/>
          <w:szCs w:val="18"/>
        </w:rPr>
        <w:t>СанПиН 2.1.4.1074-01 «Питьевая вода. Гигиенические  требования к качеству центральных систем питьевого водоснабжения»;</w:t>
      </w:r>
    </w:p>
    <w:p w:rsidR="00B23DA8" w:rsidRPr="0031629A" w:rsidRDefault="00655749" w:rsidP="0031629A">
      <w:pPr>
        <w:tabs>
          <w:tab w:val="left" w:pos="1080"/>
        </w:tabs>
        <w:rPr>
          <w:rFonts w:ascii="Times New Roman" w:hAnsi="Times New Roman"/>
          <w:sz w:val="28"/>
          <w:szCs w:val="28"/>
        </w:rPr>
      </w:pPr>
      <w:r>
        <w:rPr>
          <w:rFonts w:ascii="Times New Roman" w:hAnsi="Times New Roman"/>
          <w:bCs/>
          <w:sz w:val="18"/>
          <w:szCs w:val="18"/>
        </w:rPr>
        <w:t xml:space="preserve">             </w:t>
      </w:r>
      <w:r w:rsidR="0031629A" w:rsidRPr="0031629A">
        <w:rPr>
          <w:rFonts w:ascii="Times New Roman" w:hAnsi="Times New Roman"/>
          <w:bCs/>
          <w:sz w:val="18"/>
          <w:szCs w:val="18"/>
        </w:rPr>
        <w:t>7.</w:t>
      </w:r>
      <w:r w:rsidR="0031629A" w:rsidRPr="0031629A">
        <w:rPr>
          <w:rFonts w:ascii="Times New Roman" w:hAnsi="Times New Roman"/>
          <w:bCs/>
          <w:sz w:val="14"/>
          <w:szCs w:val="14"/>
        </w:rPr>
        <w:t xml:space="preserve">                        </w:t>
      </w:r>
      <w:r w:rsidR="0031629A" w:rsidRPr="0031629A">
        <w:rPr>
          <w:rFonts w:ascii="Times New Roman" w:hAnsi="Times New Roman"/>
          <w:sz w:val="18"/>
          <w:szCs w:val="18"/>
        </w:rPr>
        <w:t>СанПиН 2.1.5.980-00 «Гигиенические требования к охране  поверхностных вод»;</w:t>
      </w:r>
    </w:p>
    <w:sectPr w:rsidR="00B23DA8" w:rsidRPr="0031629A" w:rsidSect="006B1ADB">
      <w:headerReference w:type="default" r:id="rId17"/>
      <w:pgSz w:w="11906" w:h="16838"/>
      <w:pgMar w:top="1134"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0078" w:rsidRDefault="00420078" w:rsidP="002C352D">
      <w:pPr>
        <w:spacing w:line="240" w:lineRule="auto"/>
      </w:pPr>
      <w:r>
        <w:separator/>
      </w:r>
    </w:p>
  </w:endnote>
  <w:endnote w:type="continuationSeparator" w:id="1">
    <w:p w:rsidR="00420078" w:rsidRDefault="00420078" w:rsidP="002C352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0078" w:rsidRDefault="00420078" w:rsidP="002C352D">
      <w:pPr>
        <w:spacing w:line="240" w:lineRule="auto"/>
      </w:pPr>
      <w:r>
        <w:separator/>
      </w:r>
    </w:p>
  </w:footnote>
  <w:footnote w:type="continuationSeparator" w:id="1">
    <w:p w:rsidR="00420078" w:rsidRDefault="00420078" w:rsidP="002C352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113149"/>
      <w:docPartObj>
        <w:docPartGallery w:val="Page Numbers (Top of Page)"/>
        <w:docPartUnique/>
      </w:docPartObj>
    </w:sdtPr>
    <w:sdtContent>
      <w:p w:rsidR="006B0C3D" w:rsidRDefault="00C87D55">
        <w:pPr>
          <w:pStyle w:val="a5"/>
          <w:jc w:val="center"/>
        </w:pPr>
        <w:r>
          <w:fldChar w:fldCharType="begin"/>
        </w:r>
        <w:r w:rsidR="006B0C3D">
          <w:instrText>PAGE   \* MERGEFORMAT</w:instrText>
        </w:r>
        <w:r>
          <w:fldChar w:fldCharType="separate"/>
        </w:r>
        <w:r w:rsidR="00260C21">
          <w:rPr>
            <w:noProof/>
          </w:rPr>
          <w:t>1</w:t>
        </w:r>
        <w:r>
          <w:fldChar w:fldCharType="end"/>
        </w:r>
      </w:p>
    </w:sdtContent>
  </w:sdt>
  <w:p w:rsidR="006B0C3D" w:rsidRDefault="006B0C3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7C70314"/>
    <w:multiLevelType w:val="hybridMultilevel"/>
    <w:tmpl w:val="365E07E4"/>
    <w:lvl w:ilvl="0" w:tplc="2AF67D42">
      <w:start w:val="1"/>
      <w:numFmt w:val="bullet"/>
      <w:pStyle w:val="001"/>
      <w:lvlText w:val="–"/>
      <w:lvlJc w:val="left"/>
      <w:pPr>
        <w:ind w:left="144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0F445002"/>
    <w:multiLevelType w:val="hybridMultilevel"/>
    <w:tmpl w:val="A8263FF4"/>
    <w:lvl w:ilvl="0" w:tplc="22D6F736">
      <w:start w:val="1"/>
      <w:numFmt w:val="decimal"/>
      <w:lvlText w:val="%1."/>
      <w:lvlJc w:val="left"/>
      <w:pPr>
        <w:tabs>
          <w:tab w:val="num" w:pos="720"/>
        </w:tabs>
        <w:ind w:left="720" w:hanging="360"/>
      </w:pPr>
      <w:rPr>
        <w:sz w:val="24"/>
        <w:szCs w:val="24"/>
      </w:rPr>
    </w:lvl>
    <w:lvl w:ilvl="1" w:tplc="8FAC2936">
      <w:start w:val="1"/>
      <w:numFmt w:val="bullet"/>
      <w:lvlText w:val="-"/>
      <w:lvlJc w:val="left"/>
      <w:pPr>
        <w:tabs>
          <w:tab w:val="num" w:pos="1440"/>
        </w:tabs>
        <w:ind w:left="1440" w:hanging="360"/>
      </w:pPr>
      <w:rPr>
        <w:rFonts w:ascii="Times New Roman" w:eastAsia="Times New Roman" w:hAnsi="Times New Roman" w:cs="Times New Roman" w:hint="default"/>
      </w:rPr>
    </w:lvl>
    <w:lvl w:ilvl="2" w:tplc="6A3C0FD8" w:tentative="1">
      <w:start w:val="1"/>
      <w:numFmt w:val="lowerRoman"/>
      <w:lvlText w:val="%3."/>
      <w:lvlJc w:val="right"/>
      <w:pPr>
        <w:tabs>
          <w:tab w:val="num" w:pos="2160"/>
        </w:tabs>
        <w:ind w:left="2160" w:hanging="180"/>
      </w:pPr>
    </w:lvl>
    <w:lvl w:ilvl="3" w:tplc="577CAD92" w:tentative="1">
      <w:start w:val="1"/>
      <w:numFmt w:val="decimal"/>
      <w:lvlText w:val="%4."/>
      <w:lvlJc w:val="left"/>
      <w:pPr>
        <w:tabs>
          <w:tab w:val="num" w:pos="2880"/>
        </w:tabs>
        <w:ind w:left="2880" w:hanging="360"/>
      </w:pPr>
    </w:lvl>
    <w:lvl w:ilvl="4" w:tplc="371C73EE" w:tentative="1">
      <w:start w:val="1"/>
      <w:numFmt w:val="lowerLetter"/>
      <w:lvlText w:val="%5."/>
      <w:lvlJc w:val="left"/>
      <w:pPr>
        <w:tabs>
          <w:tab w:val="num" w:pos="3600"/>
        </w:tabs>
        <w:ind w:left="3600" w:hanging="360"/>
      </w:pPr>
    </w:lvl>
    <w:lvl w:ilvl="5" w:tplc="0172E37E" w:tentative="1">
      <w:start w:val="1"/>
      <w:numFmt w:val="lowerRoman"/>
      <w:lvlText w:val="%6."/>
      <w:lvlJc w:val="right"/>
      <w:pPr>
        <w:tabs>
          <w:tab w:val="num" w:pos="4320"/>
        </w:tabs>
        <w:ind w:left="4320" w:hanging="180"/>
      </w:pPr>
    </w:lvl>
    <w:lvl w:ilvl="6" w:tplc="F54875E6" w:tentative="1">
      <w:start w:val="1"/>
      <w:numFmt w:val="decimal"/>
      <w:lvlText w:val="%7."/>
      <w:lvlJc w:val="left"/>
      <w:pPr>
        <w:tabs>
          <w:tab w:val="num" w:pos="5040"/>
        </w:tabs>
        <w:ind w:left="5040" w:hanging="360"/>
      </w:pPr>
    </w:lvl>
    <w:lvl w:ilvl="7" w:tplc="8028FB2E" w:tentative="1">
      <w:start w:val="1"/>
      <w:numFmt w:val="lowerLetter"/>
      <w:lvlText w:val="%8."/>
      <w:lvlJc w:val="left"/>
      <w:pPr>
        <w:tabs>
          <w:tab w:val="num" w:pos="5760"/>
        </w:tabs>
        <w:ind w:left="5760" w:hanging="360"/>
      </w:pPr>
    </w:lvl>
    <w:lvl w:ilvl="8" w:tplc="A54E32E0" w:tentative="1">
      <w:start w:val="1"/>
      <w:numFmt w:val="lowerRoman"/>
      <w:lvlText w:val="%9."/>
      <w:lvlJc w:val="right"/>
      <w:pPr>
        <w:tabs>
          <w:tab w:val="num" w:pos="6480"/>
        </w:tabs>
        <w:ind w:left="6480" w:hanging="180"/>
      </w:pPr>
    </w:lvl>
  </w:abstractNum>
  <w:abstractNum w:abstractNumId="3">
    <w:nsid w:val="173A341E"/>
    <w:multiLevelType w:val="multilevel"/>
    <w:tmpl w:val="404E5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81E14"/>
    <w:rsid w:val="00003078"/>
    <w:rsid w:val="00073B31"/>
    <w:rsid w:val="00084C27"/>
    <w:rsid w:val="00086C13"/>
    <w:rsid w:val="000B1DAF"/>
    <w:rsid w:val="000B3F24"/>
    <w:rsid w:val="000B7FCA"/>
    <w:rsid w:val="000C2515"/>
    <w:rsid w:val="00260C21"/>
    <w:rsid w:val="002975EE"/>
    <w:rsid w:val="002C352D"/>
    <w:rsid w:val="0031629A"/>
    <w:rsid w:val="003D6E1C"/>
    <w:rsid w:val="00420078"/>
    <w:rsid w:val="00443435"/>
    <w:rsid w:val="00476485"/>
    <w:rsid w:val="005D439B"/>
    <w:rsid w:val="005F3F6A"/>
    <w:rsid w:val="005F7A6D"/>
    <w:rsid w:val="00655749"/>
    <w:rsid w:val="0066292F"/>
    <w:rsid w:val="00690226"/>
    <w:rsid w:val="006A5AED"/>
    <w:rsid w:val="006B0C3D"/>
    <w:rsid w:val="006B1ADB"/>
    <w:rsid w:val="00715CBE"/>
    <w:rsid w:val="007335C1"/>
    <w:rsid w:val="00774B53"/>
    <w:rsid w:val="00775BED"/>
    <w:rsid w:val="0081570F"/>
    <w:rsid w:val="00861D4D"/>
    <w:rsid w:val="00881E14"/>
    <w:rsid w:val="008B1845"/>
    <w:rsid w:val="008B61F9"/>
    <w:rsid w:val="008C21AB"/>
    <w:rsid w:val="008D6F57"/>
    <w:rsid w:val="008F6A23"/>
    <w:rsid w:val="00922F8E"/>
    <w:rsid w:val="00A03567"/>
    <w:rsid w:val="00A426D8"/>
    <w:rsid w:val="00A74F6B"/>
    <w:rsid w:val="00AB4933"/>
    <w:rsid w:val="00B15FFE"/>
    <w:rsid w:val="00B160D5"/>
    <w:rsid w:val="00B23DA8"/>
    <w:rsid w:val="00B93775"/>
    <w:rsid w:val="00C61DD5"/>
    <w:rsid w:val="00C87D55"/>
    <w:rsid w:val="00CA1667"/>
    <w:rsid w:val="00CC64AF"/>
    <w:rsid w:val="00CE2D60"/>
    <w:rsid w:val="00D43E7F"/>
    <w:rsid w:val="00D713C9"/>
    <w:rsid w:val="00D87734"/>
    <w:rsid w:val="00DB7015"/>
    <w:rsid w:val="00DE15C1"/>
    <w:rsid w:val="00DE5DE3"/>
    <w:rsid w:val="00E028B1"/>
    <w:rsid w:val="00ED2D8E"/>
    <w:rsid w:val="00FD16E8"/>
    <w:rsid w:val="00FF41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E14"/>
    <w:pPr>
      <w:spacing w:after="0"/>
      <w:jc w:val="both"/>
    </w:pPr>
    <w:rPr>
      <w:rFonts w:ascii="Calibri" w:eastAsia="Times New Roman" w:hAnsi="Calibri" w:cs="Times New Roman"/>
      <w:lang w:eastAsia="ru-RU"/>
    </w:rPr>
  </w:style>
  <w:style w:type="paragraph" w:styleId="3">
    <w:name w:val="heading 3"/>
    <w:basedOn w:val="a"/>
    <w:next w:val="a"/>
    <w:link w:val="30"/>
    <w:semiHidden/>
    <w:unhideWhenUsed/>
    <w:qFormat/>
    <w:rsid w:val="00881E14"/>
    <w:pPr>
      <w:keepNext/>
      <w:ind w:left="284"/>
      <w:jc w:val="center"/>
      <w:outlineLvl w:val="2"/>
    </w:pPr>
    <w:rPr>
      <w:rFonts w:cs="Calibri"/>
      <w:b/>
      <w:bCs/>
      <w:sz w:val="24"/>
      <w:szCs w:val="24"/>
      <w:lang w:val="en-US" w:eastAsia="en-US" w:bidi="en-US"/>
    </w:rPr>
  </w:style>
  <w:style w:type="paragraph" w:styleId="4">
    <w:name w:val="heading 4"/>
    <w:basedOn w:val="a"/>
    <w:next w:val="a"/>
    <w:link w:val="40"/>
    <w:uiPriority w:val="9"/>
    <w:semiHidden/>
    <w:unhideWhenUsed/>
    <w:qFormat/>
    <w:rsid w:val="000B1DA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B1DA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881E14"/>
    <w:rPr>
      <w:rFonts w:ascii="Calibri" w:eastAsia="Times New Roman" w:hAnsi="Calibri" w:cs="Calibri"/>
      <w:b/>
      <w:bCs/>
      <w:sz w:val="24"/>
      <w:szCs w:val="24"/>
      <w:lang w:val="en-US" w:bidi="en-US"/>
    </w:rPr>
  </w:style>
  <w:style w:type="paragraph" w:customStyle="1" w:styleId="00">
    <w:name w:val="00 Основной текст"/>
    <w:basedOn w:val="a"/>
    <w:rsid w:val="00881E14"/>
    <w:pPr>
      <w:ind w:firstLine="709"/>
    </w:pPr>
    <w:rPr>
      <w:rFonts w:ascii="Times New Roman" w:hAnsi="Times New Roman"/>
      <w:sz w:val="24"/>
      <w:szCs w:val="28"/>
    </w:rPr>
  </w:style>
  <w:style w:type="paragraph" w:customStyle="1" w:styleId="001">
    <w:name w:val="00 маркированный список 1 уровень"/>
    <w:basedOn w:val="a"/>
    <w:rsid w:val="00881E14"/>
    <w:pPr>
      <w:numPr>
        <w:numId w:val="1"/>
      </w:numPr>
      <w:contextualSpacing/>
    </w:pPr>
    <w:rPr>
      <w:rFonts w:ascii="Times New Roman" w:eastAsia="Calibri" w:hAnsi="Times New Roman"/>
      <w:sz w:val="24"/>
      <w:szCs w:val="28"/>
    </w:rPr>
  </w:style>
  <w:style w:type="character" w:customStyle="1" w:styleId="FontStyle12">
    <w:name w:val="Font Style12"/>
    <w:basedOn w:val="a0"/>
    <w:rsid w:val="00881E14"/>
    <w:rPr>
      <w:rFonts w:ascii="Times New Roman" w:hAnsi="Times New Roman" w:cs="Times New Roman" w:hint="default"/>
      <w:b/>
      <w:bCs/>
      <w:sz w:val="26"/>
      <w:szCs w:val="26"/>
    </w:rPr>
  </w:style>
  <w:style w:type="paragraph" w:styleId="a3">
    <w:name w:val="Balloon Text"/>
    <w:basedOn w:val="a"/>
    <w:link w:val="a4"/>
    <w:uiPriority w:val="99"/>
    <w:semiHidden/>
    <w:unhideWhenUsed/>
    <w:rsid w:val="00881E1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1E14"/>
    <w:rPr>
      <w:rFonts w:ascii="Tahoma" w:eastAsia="Times New Roman" w:hAnsi="Tahoma" w:cs="Tahoma"/>
      <w:sz w:val="16"/>
      <w:szCs w:val="16"/>
      <w:lang w:eastAsia="ru-RU"/>
    </w:rPr>
  </w:style>
  <w:style w:type="paragraph" w:customStyle="1" w:styleId="1">
    <w:name w:val="Знак Знак Знак1 Знак"/>
    <w:basedOn w:val="a"/>
    <w:rsid w:val="00DB7015"/>
    <w:pPr>
      <w:spacing w:before="100" w:beforeAutospacing="1" w:after="100" w:afterAutospacing="1" w:line="240" w:lineRule="auto"/>
    </w:pPr>
    <w:rPr>
      <w:rFonts w:ascii="Tahoma" w:hAnsi="Tahoma"/>
      <w:sz w:val="20"/>
      <w:szCs w:val="20"/>
      <w:lang w:val="en-US" w:eastAsia="en-US"/>
    </w:rPr>
  </w:style>
  <w:style w:type="paragraph" w:styleId="a5">
    <w:name w:val="header"/>
    <w:basedOn w:val="a"/>
    <w:link w:val="a6"/>
    <w:uiPriority w:val="99"/>
    <w:unhideWhenUsed/>
    <w:rsid w:val="002C352D"/>
    <w:pPr>
      <w:tabs>
        <w:tab w:val="center" w:pos="4677"/>
        <w:tab w:val="right" w:pos="9355"/>
      </w:tabs>
      <w:spacing w:line="240" w:lineRule="auto"/>
    </w:pPr>
  </w:style>
  <w:style w:type="character" w:customStyle="1" w:styleId="a6">
    <w:name w:val="Верхний колонтитул Знак"/>
    <w:basedOn w:val="a0"/>
    <w:link w:val="a5"/>
    <w:uiPriority w:val="99"/>
    <w:rsid w:val="002C352D"/>
    <w:rPr>
      <w:rFonts w:ascii="Calibri" w:eastAsia="Times New Roman" w:hAnsi="Calibri" w:cs="Times New Roman"/>
      <w:lang w:eastAsia="ru-RU"/>
    </w:rPr>
  </w:style>
  <w:style w:type="paragraph" w:styleId="a7">
    <w:name w:val="footer"/>
    <w:basedOn w:val="a"/>
    <w:link w:val="a8"/>
    <w:uiPriority w:val="99"/>
    <w:unhideWhenUsed/>
    <w:rsid w:val="002C352D"/>
    <w:pPr>
      <w:tabs>
        <w:tab w:val="center" w:pos="4677"/>
        <w:tab w:val="right" w:pos="9355"/>
      </w:tabs>
      <w:spacing w:line="240" w:lineRule="auto"/>
    </w:pPr>
  </w:style>
  <w:style w:type="character" w:customStyle="1" w:styleId="a8">
    <w:name w:val="Нижний колонтитул Знак"/>
    <w:basedOn w:val="a0"/>
    <w:link w:val="a7"/>
    <w:uiPriority w:val="99"/>
    <w:rsid w:val="002C352D"/>
    <w:rPr>
      <w:rFonts w:ascii="Calibri" w:eastAsia="Times New Roman" w:hAnsi="Calibri" w:cs="Times New Roman"/>
      <w:lang w:eastAsia="ru-RU"/>
    </w:rPr>
  </w:style>
  <w:style w:type="character" w:customStyle="1" w:styleId="40">
    <w:name w:val="Заголовок 4 Знак"/>
    <w:basedOn w:val="a0"/>
    <w:link w:val="4"/>
    <w:uiPriority w:val="9"/>
    <w:semiHidden/>
    <w:rsid w:val="000B1DAF"/>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0B1DAF"/>
    <w:rPr>
      <w:rFonts w:asciiTheme="majorHAnsi" w:eastAsiaTheme="majorEastAsia" w:hAnsiTheme="majorHAnsi" w:cstheme="majorBidi"/>
      <w:color w:val="243F60" w:themeColor="accent1" w:themeShade="7F"/>
      <w:lang w:eastAsia="ru-RU"/>
    </w:rPr>
  </w:style>
  <w:style w:type="paragraph" w:styleId="31">
    <w:name w:val="Body Text Indent 3"/>
    <w:basedOn w:val="a"/>
    <w:link w:val="32"/>
    <w:rsid w:val="008C21AB"/>
    <w:pPr>
      <w:suppressAutoHyphens/>
      <w:spacing w:after="120" w:line="240" w:lineRule="auto"/>
      <w:ind w:left="283"/>
      <w:jc w:val="left"/>
    </w:pPr>
    <w:rPr>
      <w:rFonts w:ascii="Times New Roman" w:hAnsi="Times New Roman"/>
      <w:sz w:val="16"/>
      <w:szCs w:val="16"/>
      <w:lang w:eastAsia="ar-SA"/>
    </w:rPr>
  </w:style>
  <w:style w:type="character" w:customStyle="1" w:styleId="32">
    <w:name w:val="Основной текст с отступом 3 Знак"/>
    <w:basedOn w:val="a0"/>
    <w:link w:val="31"/>
    <w:rsid w:val="008C21AB"/>
    <w:rPr>
      <w:rFonts w:ascii="Times New Roman" w:eastAsia="Times New Roman" w:hAnsi="Times New Roman" w:cs="Times New Roman"/>
      <w:sz w:val="16"/>
      <w:szCs w:val="16"/>
      <w:lang w:eastAsia="ar-SA"/>
    </w:rPr>
  </w:style>
  <w:style w:type="table" w:styleId="a9">
    <w:name w:val="Table Grid"/>
    <w:basedOn w:val="a1"/>
    <w:rsid w:val="008C21AB"/>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1 Знак"/>
    <w:basedOn w:val="a"/>
    <w:rsid w:val="00DE15C1"/>
    <w:pPr>
      <w:spacing w:before="100" w:beforeAutospacing="1" w:after="100" w:afterAutospacing="1" w:line="240" w:lineRule="auto"/>
    </w:pPr>
    <w:rPr>
      <w:rFonts w:ascii="Tahoma" w:hAnsi="Tahoma"/>
      <w:sz w:val="20"/>
      <w:szCs w:val="20"/>
      <w:lang w:val="en-US" w:eastAsia="en-US"/>
    </w:rPr>
  </w:style>
  <w:style w:type="paragraph" w:styleId="aa">
    <w:name w:val="No Spacing"/>
    <w:uiPriority w:val="1"/>
    <w:qFormat/>
    <w:rsid w:val="000C2515"/>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E14"/>
    <w:pPr>
      <w:spacing w:after="0"/>
      <w:jc w:val="both"/>
    </w:pPr>
    <w:rPr>
      <w:rFonts w:ascii="Calibri" w:eastAsia="Times New Roman" w:hAnsi="Calibri" w:cs="Times New Roman"/>
      <w:lang w:eastAsia="ru-RU"/>
    </w:rPr>
  </w:style>
  <w:style w:type="paragraph" w:styleId="3">
    <w:name w:val="heading 3"/>
    <w:basedOn w:val="a"/>
    <w:next w:val="a"/>
    <w:link w:val="30"/>
    <w:semiHidden/>
    <w:unhideWhenUsed/>
    <w:qFormat/>
    <w:rsid w:val="00881E14"/>
    <w:pPr>
      <w:keepNext/>
      <w:ind w:left="284"/>
      <w:jc w:val="center"/>
      <w:outlineLvl w:val="2"/>
    </w:pPr>
    <w:rPr>
      <w:rFonts w:cs="Calibri"/>
      <w:b/>
      <w:bCs/>
      <w:sz w:val="24"/>
      <w:szCs w:val="24"/>
      <w:lang w:val="en-US" w:eastAsia="en-US" w:bidi="en-US"/>
    </w:rPr>
  </w:style>
  <w:style w:type="paragraph" w:styleId="4">
    <w:name w:val="heading 4"/>
    <w:basedOn w:val="a"/>
    <w:next w:val="a"/>
    <w:link w:val="40"/>
    <w:uiPriority w:val="9"/>
    <w:semiHidden/>
    <w:unhideWhenUsed/>
    <w:qFormat/>
    <w:rsid w:val="000B1DA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B1DA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881E14"/>
    <w:rPr>
      <w:rFonts w:ascii="Calibri" w:eastAsia="Times New Roman" w:hAnsi="Calibri" w:cs="Calibri"/>
      <w:b/>
      <w:bCs/>
      <w:sz w:val="24"/>
      <w:szCs w:val="24"/>
      <w:lang w:val="en-US" w:bidi="en-US"/>
    </w:rPr>
  </w:style>
  <w:style w:type="paragraph" w:customStyle="1" w:styleId="00">
    <w:name w:val="00 Основной текст"/>
    <w:basedOn w:val="a"/>
    <w:rsid w:val="00881E14"/>
    <w:pPr>
      <w:ind w:firstLine="709"/>
    </w:pPr>
    <w:rPr>
      <w:rFonts w:ascii="Times New Roman" w:hAnsi="Times New Roman"/>
      <w:sz w:val="24"/>
      <w:szCs w:val="28"/>
    </w:rPr>
  </w:style>
  <w:style w:type="paragraph" w:customStyle="1" w:styleId="001">
    <w:name w:val="00 маркированный список 1 уровень"/>
    <w:basedOn w:val="a"/>
    <w:rsid w:val="00881E14"/>
    <w:pPr>
      <w:numPr>
        <w:numId w:val="1"/>
      </w:numPr>
      <w:contextualSpacing/>
    </w:pPr>
    <w:rPr>
      <w:rFonts w:ascii="Times New Roman" w:eastAsia="Calibri" w:hAnsi="Times New Roman"/>
      <w:sz w:val="24"/>
      <w:szCs w:val="28"/>
    </w:rPr>
  </w:style>
  <w:style w:type="character" w:customStyle="1" w:styleId="FontStyle12">
    <w:name w:val="Font Style12"/>
    <w:basedOn w:val="a0"/>
    <w:rsid w:val="00881E14"/>
    <w:rPr>
      <w:rFonts w:ascii="Times New Roman" w:hAnsi="Times New Roman" w:cs="Times New Roman" w:hint="default"/>
      <w:b/>
      <w:bCs/>
      <w:sz w:val="26"/>
      <w:szCs w:val="26"/>
    </w:rPr>
  </w:style>
  <w:style w:type="paragraph" w:styleId="a3">
    <w:name w:val="Balloon Text"/>
    <w:basedOn w:val="a"/>
    <w:link w:val="a4"/>
    <w:uiPriority w:val="99"/>
    <w:semiHidden/>
    <w:unhideWhenUsed/>
    <w:rsid w:val="00881E1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81E14"/>
    <w:rPr>
      <w:rFonts w:ascii="Tahoma" w:eastAsia="Times New Roman" w:hAnsi="Tahoma" w:cs="Tahoma"/>
      <w:sz w:val="16"/>
      <w:szCs w:val="16"/>
      <w:lang w:eastAsia="ru-RU"/>
    </w:rPr>
  </w:style>
  <w:style w:type="paragraph" w:customStyle="1" w:styleId="1">
    <w:name w:val="Знак Знак Знак1 Знак"/>
    <w:basedOn w:val="a"/>
    <w:rsid w:val="00DB7015"/>
    <w:pPr>
      <w:spacing w:before="100" w:beforeAutospacing="1" w:after="100" w:afterAutospacing="1" w:line="240" w:lineRule="auto"/>
    </w:pPr>
    <w:rPr>
      <w:rFonts w:ascii="Tahoma" w:hAnsi="Tahoma"/>
      <w:sz w:val="20"/>
      <w:szCs w:val="20"/>
      <w:lang w:val="en-US" w:eastAsia="en-US"/>
    </w:rPr>
  </w:style>
  <w:style w:type="paragraph" w:styleId="a5">
    <w:name w:val="header"/>
    <w:basedOn w:val="a"/>
    <w:link w:val="a6"/>
    <w:uiPriority w:val="99"/>
    <w:unhideWhenUsed/>
    <w:rsid w:val="002C352D"/>
    <w:pPr>
      <w:tabs>
        <w:tab w:val="center" w:pos="4677"/>
        <w:tab w:val="right" w:pos="9355"/>
      </w:tabs>
      <w:spacing w:line="240" w:lineRule="auto"/>
    </w:pPr>
  </w:style>
  <w:style w:type="character" w:customStyle="1" w:styleId="a6">
    <w:name w:val="Верхний колонтитул Знак"/>
    <w:basedOn w:val="a0"/>
    <w:link w:val="a5"/>
    <w:uiPriority w:val="99"/>
    <w:rsid w:val="002C352D"/>
    <w:rPr>
      <w:rFonts w:ascii="Calibri" w:eastAsia="Times New Roman" w:hAnsi="Calibri" w:cs="Times New Roman"/>
      <w:lang w:eastAsia="ru-RU"/>
    </w:rPr>
  </w:style>
  <w:style w:type="paragraph" w:styleId="a7">
    <w:name w:val="footer"/>
    <w:basedOn w:val="a"/>
    <w:link w:val="a8"/>
    <w:uiPriority w:val="99"/>
    <w:unhideWhenUsed/>
    <w:rsid w:val="002C352D"/>
    <w:pPr>
      <w:tabs>
        <w:tab w:val="center" w:pos="4677"/>
        <w:tab w:val="right" w:pos="9355"/>
      </w:tabs>
      <w:spacing w:line="240" w:lineRule="auto"/>
    </w:pPr>
  </w:style>
  <w:style w:type="character" w:customStyle="1" w:styleId="a8">
    <w:name w:val="Нижний колонтитул Знак"/>
    <w:basedOn w:val="a0"/>
    <w:link w:val="a7"/>
    <w:uiPriority w:val="99"/>
    <w:rsid w:val="002C352D"/>
    <w:rPr>
      <w:rFonts w:ascii="Calibri" w:eastAsia="Times New Roman" w:hAnsi="Calibri" w:cs="Times New Roman"/>
      <w:lang w:eastAsia="ru-RU"/>
    </w:rPr>
  </w:style>
  <w:style w:type="character" w:customStyle="1" w:styleId="40">
    <w:name w:val="Заголовок 4 Знак"/>
    <w:basedOn w:val="a0"/>
    <w:link w:val="4"/>
    <w:uiPriority w:val="9"/>
    <w:semiHidden/>
    <w:rsid w:val="000B1DAF"/>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0B1DAF"/>
    <w:rPr>
      <w:rFonts w:asciiTheme="majorHAnsi" w:eastAsiaTheme="majorEastAsia" w:hAnsiTheme="majorHAnsi" w:cstheme="majorBidi"/>
      <w:color w:val="243F60" w:themeColor="accent1" w:themeShade="7F"/>
      <w:lang w:eastAsia="ru-RU"/>
    </w:rPr>
  </w:style>
  <w:style w:type="paragraph" w:styleId="31">
    <w:name w:val="Body Text Indent 3"/>
    <w:basedOn w:val="a"/>
    <w:link w:val="32"/>
    <w:rsid w:val="008C21AB"/>
    <w:pPr>
      <w:suppressAutoHyphens/>
      <w:spacing w:after="120" w:line="240" w:lineRule="auto"/>
      <w:ind w:left="283"/>
      <w:jc w:val="left"/>
    </w:pPr>
    <w:rPr>
      <w:rFonts w:ascii="Times New Roman" w:hAnsi="Times New Roman"/>
      <w:sz w:val="16"/>
      <w:szCs w:val="16"/>
      <w:lang w:eastAsia="ar-SA"/>
    </w:rPr>
  </w:style>
  <w:style w:type="character" w:customStyle="1" w:styleId="32">
    <w:name w:val="Основной текст с отступом 3 Знак"/>
    <w:basedOn w:val="a0"/>
    <w:link w:val="31"/>
    <w:rsid w:val="008C21AB"/>
    <w:rPr>
      <w:rFonts w:ascii="Times New Roman" w:eastAsia="Times New Roman" w:hAnsi="Times New Roman" w:cs="Times New Roman"/>
      <w:sz w:val="16"/>
      <w:szCs w:val="16"/>
      <w:lang w:eastAsia="ar-SA"/>
    </w:rPr>
  </w:style>
  <w:style w:type="table" w:styleId="a9">
    <w:name w:val="Table Grid"/>
    <w:basedOn w:val="a1"/>
    <w:rsid w:val="008C21AB"/>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1 Знак"/>
    <w:basedOn w:val="a"/>
    <w:rsid w:val="00DE15C1"/>
    <w:pPr>
      <w:spacing w:before="100" w:beforeAutospacing="1" w:after="100" w:afterAutospacing="1" w:line="240" w:lineRule="auto"/>
    </w:pPr>
    <w:rPr>
      <w:rFonts w:ascii="Tahoma" w:hAnsi="Tahoma"/>
      <w:sz w:val="20"/>
      <w:szCs w:val="20"/>
      <w:lang w:val="en-US" w:eastAsia="en-US"/>
    </w:rPr>
  </w:style>
  <w:style w:type="paragraph" w:styleId="aa">
    <w:name w:val="No Spacing"/>
    <w:uiPriority w:val="1"/>
    <w:qFormat/>
    <w:rsid w:val="000C2515"/>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632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1%D0%BE%D0%BB%D1%8C%D1%88%D0%B5%D0%BA%D1%80%D0%B5%D0%BF%D0%B8%D0%BD%D1%81%D0%BA%D0%B0%D1%8F_(%D0%A0%D0%BE%D0%B4%D0%B8%D0%BE%D0%BD%D0%BE%D0%B2%D0%BE-%D0%9D%D0%B5%D1%81%D0%B2%D0%B5%D1%82%D0%B0%D0%B9%D1%81%D0%BA%D0%B8%D0%B9_%D1%80%D0%B0%D0%B9%D0%BE%D0%BD)" TargetMode="External"/><Relationship Id="rId13" Type="http://schemas.openxmlformats.org/officeDocument/2006/relationships/hyperlink" Target="http://ru.wikipedia.org/wiki/%D0%9F%D0%B0%D0%BF%D1%87%D0%B8%D0%BD%D0%BE_(%D0%A0%D0%BE%D0%B4%D0%B8%D0%BE%D0%BD%D0%BE%D0%B2%D0%BE-%D0%9D%D0%B5%D1%81%D0%B2%D0%B5%D1%82%D0%B0%D0%B9%D1%81%D0%BA%D0%B8%D0%B9_%D1%80%D0%B0%D0%B9%D0%BE%D0%B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9D%D0%BE%D0%B2%D0%B0%D1%8F_%D0%A3%D0%BA%D1%80%D0%B0%D0%B8%D0%BD%D0%B0_(%D0%A0%D0%BE%D0%B4%D0%B8%D0%BE%D0%BD%D0%BE%D0%B2%D0%BE-%D0%9D%D0%B5%D1%81%D0%B2%D0%B5%D1%82%D0%B0%D0%B9%D1%81%D0%BA%D0%B8%D0%B9_%D1%80%D0%B0%D0%B9%D0%BE%D0%B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ru.wikipedia.org/wiki/%D0%A7%D0%B8%D1%81%D1%82%D0%BE%D0%BF%D0%BE%D0%BB%D1%8C%D0%B5_(%D0%A0%D0%BE%D0%B4%D0%B8%D0%BE%D0%BD%D0%BE%D0%B2%D0%BE-%D0%9D%D0%B5%D1%81%D0%B2%D0%B5%D1%82%D0%B0%D0%B9%D1%81%D0%BA%D0%B8%D0%B9_%D1%80%D0%B0%D0%B9%D0%BE%D0%BD)"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A%D0%B0%D1%80%D1%88%D0%B5%D0%BD%D0%BD%D0%BE-%D0%90%D0%BD%D0%BD%D0%B5%D0%BD%D0%BA%D0%B0_(%D0%A0%D0%BE%D0%B4%D0%B8%D0%BE%D0%BD%D0%BE%D0%B2%D0%BE-%D0%9D%D0%B5%D1%81%D0%B2%D0%B5%D1%82%D0%B0%D0%B9%D1%81%D0%BA%D0%B8%D0%B9_%D1%80%D0%B0%D0%B9%D0%BE%D0%BD)" TargetMode="External"/><Relationship Id="rId5" Type="http://schemas.openxmlformats.org/officeDocument/2006/relationships/webSettings" Target="webSettings.xml"/><Relationship Id="rId15" Type="http://schemas.openxmlformats.org/officeDocument/2006/relationships/hyperlink" Target="http://ru.wikipedia.org/wiki/%D0%9F%D0%BE%D1%87%D1%82%D0%BE%D0%B2%D1%8B%D0%B9_%D0%AF%D1%80_(%D0%A0%D0%BE%D0%B4%D0%B8%D0%BE%D0%BD%D0%BE%D0%B2%D0%BE-%D0%9D%D0%B5%D1%81%D0%B2%D0%B5%D1%82%D0%B0%D0%B9%D1%81%D0%BA%D0%B8%D0%B9_%D1%80%D0%B0%D0%B9%D0%BE%D0%BD)" TargetMode="External"/><Relationship Id="rId10" Type="http://schemas.openxmlformats.org/officeDocument/2006/relationships/hyperlink" Target="http://ru.wikipedia.org/wiki/%D0%93%D1%80%D0%B5%D0%BA%D0%BE%D0%B2%D0%BE-%D0%A3%D0%BB%D1%8C%D1%8F%D0%BD%D0%BE%D0%B2%D0%BA%D0%B0_(%D0%A0%D0%BE%D0%B4%D0%B8%D0%BE%D0%BD%D0%BE%D0%B2%D0%BE-%D0%9D%D0%B5%D1%81%D0%B2%D0%B5%D1%82%D0%B0%D0%B9%D1%81%D0%BA%D0%B8%D0%B9_%D1%80%D0%B0%D0%B9%D0%BE%D0%B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u.wikipedia.org/wiki/%D0%92%D1%8B%D0%B4%D0%B5%D0%BB_(%D0%A0%D0%BE%D0%B4%D0%B8%D0%BE%D0%BD%D0%BE%D0%B2%D0%BE-%D0%9D%D0%B5%D1%81%D0%B2%D0%B5%D1%82%D0%B0%D0%B9%D1%81%D0%BA%D0%B8%D0%B9_%D1%80%D0%B0%D0%B9%D0%BE%D0%BD)" TargetMode="External"/><Relationship Id="rId14" Type="http://schemas.openxmlformats.org/officeDocument/2006/relationships/hyperlink" Target="http://ru.wikipedia.org/wiki/%D0%9F%D0%B5%D1%80%D1%81%D0%B8%D0%B0%D0%BD%D0%BE%D0%B2%D0%BA%D0%B0_(%D0%A0%D0%BE%D0%B4%D0%B8%D0%BE%D0%BD%D0%BE%D0%B2%D0%BE-%D0%9D%D0%B5%D1%81%D0%B2%D0%B5%D1%82%D0%B0%D0%B9%D1%81%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EDFD3-169C-424D-BF0A-3AB942A80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4022</Words>
  <Characters>22930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cp:revision>
  <cp:lastPrinted>2013-06-28T06:35:00Z</cp:lastPrinted>
  <dcterms:created xsi:type="dcterms:W3CDTF">2013-06-28T12:02:00Z</dcterms:created>
  <dcterms:modified xsi:type="dcterms:W3CDTF">2013-06-28T12:02:00Z</dcterms:modified>
</cp:coreProperties>
</file>