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3F" w:rsidRDefault="00826166">
      <w:pPr>
        <w:pStyle w:val="1"/>
        <w:spacing w:before="74" w:line="242" w:lineRule="auto"/>
        <w:ind w:left="1503" w:right="3902" w:hanging="64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5438775</wp:posOffset>
            </wp:positionH>
            <wp:positionV relativeFrom="paragraph">
              <wp:posOffset>104382</wp:posOffset>
            </wp:positionV>
            <wp:extent cx="1657350" cy="1433046"/>
            <wp:effectExtent l="0" t="0" r="0" b="0"/>
            <wp:wrapNone/>
            <wp:docPr id="1" name="Image 1" descr="C:\Users\Тютерева_А\Desktop\на сайт\114569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Тютерева_А\Desktop\на сайт\11456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3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Памятка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предупреждению</w:t>
      </w:r>
      <w:r>
        <w:rPr>
          <w:spacing w:val="-12"/>
        </w:rPr>
        <w:t xml:space="preserve"> </w:t>
      </w:r>
      <w:r>
        <w:t>нападения</w:t>
      </w:r>
      <w:r>
        <w:t xml:space="preserve"> бродячих животных на детей.</w:t>
      </w:r>
    </w:p>
    <w:p w:rsidR="00334F3F" w:rsidRDefault="00826166">
      <w:pPr>
        <w:pStyle w:val="a3"/>
        <w:ind w:left="102" w:right="3135" w:firstLine="55"/>
        <w:jc w:val="both"/>
      </w:pPr>
      <w:r>
        <w:t>Много людей страдает от укусов собак. Большая часть пострадавших - дети, которые доверчиво подходят к животным или беспокоят собак вовремя сна, еды,</w:t>
      </w:r>
      <w:r>
        <w:rPr>
          <w:spacing w:val="40"/>
        </w:rPr>
        <w:t xml:space="preserve"> </w:t>
      </w:r>
      <w:r>
        <w:t>ухода за щенками. В весенний и летний период, когда увеличивается количество брошенных хозяевами животных,</w:t>
      </w:r>
      <w:r>
        <w:rPr>
          <w:spacing w:val="33"/>
        </w:rPr>
        <w:t xml:space="preserve"> </w:t>
      </w:r>
      <w:r>
        <w:t>голодные</w:t>
      </w:r>
      <w:r>
        <w:rPr>
          <w:spacing w:val="38"/>
        </w:rPr>
        <w:t xml:space="preserve"> </w:t>
      </w:r>
      <w:r>
        <w:t>бродячие</w:t>
      </w:r>
      <w:r>
        <w:rPr>
          <w:spacing w:val="38"/>
        </w:rPr>
        <w:t xml:space="preserve"> </w:t>
      </w:r>
      <w:r>
        <w:t>собаки</w:t>
      </w:r>
      <w:r>
        <w:rPr>
          <w:spacing w:val="34"/>
        </w:rPr>
        <w:t xml:space="preserve"> </w:t>
      </w:r>
      <w:r>
        <w:t>становятся</w:t>
      </w:r>
      <w:r>
        <w:rPr>
          <w:spacing w:val="35"/>
        </w:rPr>
        <w:t xml:space="preserve"> </w:t>
      </w:r>
      <w:r>
        <w:rPr>
          <w:spacing w:val="-5"/>
        </w:rPr>
        <w:t>еще</w:t>
      </w:r>
    </w:p>
    <w:p w:rsidR="00334F3F" w:rsidRDefault="00826166">
      <w:pPr>
        <w:pStyle w:val="a3"/>
        <w:ind w:left="102" w:right="472" w:firstLine="0"/>
        <w:jc w:val="both"/>
        <w:rPr>
          <w:sz w:val="22"/>
        </w:rPr>
      </w:pPr>
      <w:proofErr w:type="gramStart"/>
      <w:r>
        <w:t>опаснее</w:t>
      </w:r>
      <w:proofErr w:type="gramEnd"/>
      <w:r>
        <w:t>. Помимо того, что укус является болезненным, он еще и несет опасность заразиться бешенством. В этом с</w:t>
      </w:r>
      <w:r>
        <w:t>лучае необходима неотложная медицинская помощь и дальнейшее лечение</w:t>
      </w:r>
      <w:r>
        <w:rPr>
          <w:sz w:val="22"/>
        </w:rPr>
        <w:t>.</w:t>
      </w:r>
    </w:p>
    <w:p w:rsidR="00334F3F" w:rsidRDefault="00334F3F">
      <w:pPr>
        <w:pStyle w:val="a3"/>
        <w:spacing w:before="185"/>
        <w:ind w:left="0" w:firstLine="0"/>
      </w:pPr>
    </w:p>
    <w:p w:rsidR="00334F3F" w:rsidRDefault="00826166">
      <w:pPr>
        <w:pStyle w:val="1"/>
        <w:spacing w:line="235" w:lineRule="auto"/>
        <w:ind w:left="2466" w:right="2370" w:firstLine="81"/>
        <w:jc w:val="left"/>
        <w:rPr>
          <w:b w:val="0"/>
        </w:rPr>
      </w:pPr>
      <w:r>
        <w:t>Чтобы избежать нападения собак,</w:t>
      </w:r>
      <w:r>
        <w:t xml:space="preserve"> надо</w:t>
      </w:r>
      <w:r>
        <w:rPr>
          <w:spacing w:val="-10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правила</w:t>
      </w:r>
      <w:r>
        <w:rPr>
          <w:b w:val="0"/>
        </w:rPr>
        <w:t>: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spacing w:before="253"/>
        <w:ind w:left="821" w:right="1477"/>
        <w:rPr>
          <w:sz w:val="28"/>
        </w:rPr>
      </w:pPr>
      <w:proofErr w:type="gramStart"/>
      <w:r>
        <w:rPr>
          <w:sz w:val="28"/>
        </w:rPr>
        <w:t>относитесь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прикасайтесь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в отсутствие хозяина;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spacing w:line="342" w:lineRule="exact"/>
        <w:ind w:left="821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трогайте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еды;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ind w:left="821" w:right="1137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отбирайте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собака</w:t>
      </w:r>
      <w:r>
        <w:rPr>
          <w:spacing w:val="-4"/>
          <w:sz w:val="28"/>
        </w:rPr>
        <w:t xml:space="preserve"> </w:t>
      </w:r>
      <w:r>
        <w:rPr>
          <w:sz w:val="28"/>
        </w:rPr>
        <w:t>играет,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защитной </w:t>
      </w:r>
      <w:r>
        <w:rPr>
          <w:spacing w:val="-2"/>
          <w:sz w:val="28"/>
        </w:rPr>
        <w:t>реакции;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ind w:left="821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кормите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собак;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spacing w:line="342" w:lineRule="exact"/>
        <w:ind w:left="821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приближайтесь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собаке,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привязи;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ind w:left="821" w:right="957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играйте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хозяином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собаки,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восприняты животным как агрессивные;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  <w:tab w:val="left" w:pos="891"/>
        </w:tabs>
        <w:ind w:left="821" w:right="952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не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показывайте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враждебно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настроенной </w:t>
      </w:r>
      <w:r>
        <w:rPr>
          <w:spacing w:val="-2"/>
          <w:sz w:val="28"/>
        </w:rPr>
        <w:t>собакой;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91"/>
        </w:tabs>
        <w:spacing w:line="342" w:lineRule="exact"/>
        <w:ind w:left="891" w:hanging="430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приближайтесь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собаке;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  <w:tab w:val="left" w:pos="891"/>
        </w:tabs>
        <w:ind w:left="821" w:right="922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отдавайте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твердым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5"/>
          <w:sz w:val="28"/>
        </w:rPr>
        <w:t xml:space="preserve"> </w:t>
      </w:r>
      <w:r>
        <w:rPr>
          <w:sz w:val="28"/>
        </w:rPr>
        <w:t>типа:</w:t>
      </w:r>
      <w:r>
        <w:rPr>
          <w:spacing w:val="-3"/>
          <w:sz w:val="28"/>
        </w:rPr>
        <w:t xml:space="preserve"> </w:t>
      </w:r>
      <w:r>
        <w:rPr>
          <w:sz w:val="28"/>
        </w:rPr>
        <w:t>"Место,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лежать, </w:t>
      </w:r>
      <w:r>
        <w:rPr>
          <w:spacing w:val="-4"/>
          <w:sz w:val="28"/>
        </w:rPr>
        <w:t>фу";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ind w:left="821" w:right="135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4753474</wp:posOffset>
            </wp:positionH>
            <wp:positionV relativeFrom="paragraph">
              <wp:posOffset>409409</wp:posOffset>
            </wp:positionV>
            <wp:extent cx="2492114" cy="1747533"/>
            <wp:effectExtent l="0" t="0" r="0" b="0"/>
            <wp:wrapNone/>
            <wp:docPr id="2" name="Image 2" descr="C:\Users\Тютерева_А\Desktop\на сайт\47d2084a109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Тютерева_А\Desktop\на сайт\47d2084a109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114" cy="174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не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начинайте</w:t>
      </w:r>
      <w:r>
        <w:rPr>
          <w:spacing w:val="-4"/>
          <w:sz w:val="28"/>
        </w:rPr>
        <w:t xml:space="preserve"> </w:t>
      </w:r>
      <w:r>
        <w:rPr>
          <w:sz w:val="28"/>
        </w:rPr>
        <w:t>бежать,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охотничьего инстинкта нападения сзади и не стать</w:t>
      </w:r>
    </w:p>
    <w:p w:rsidR="00334F3F" w:rsidRDefault="00826166">
      <w:pPr>
        <w:pStyle w:val="a3"/>
        <w:spacing w:line="321" w:lineRule="exact"/>
        <w:ind w:firstLine="0"/>
      </w:pPr>
      <w:proofErr w:type="gramStart"/>
      <w:r>
        <w:t>легкой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добычей;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spacing w:line="342" w:lineRule="exact"/>
        <w:ind w:left="821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подверглись</w:t>
      </w:r>
    </w:p>
    <w:p w:rsidR="00334F3F" w:rsidRDefault="00826166">
      <w:pPr>
        <w:pStyle w:val="a3"/>
        <w:ind w:right="4281" w:firstLine="0"/>
      </w:pPr>
      <w:proofErr w:type="gramStart"/>
      <w:r>
        <w:t>нападению</w:t>
      </w:r>
      <w:proofErr w:type="gramEnd"/>
      <w:r>
        <w:rPr>
          <w:spacing w:val="-7"/>
        </w:rPr>
        <w:t xml:space="preserve"> </w:t>
      </w:r>
      <w:r>
        <w:t>собаки,</w:t>
      </w:r>
      <w:r>
        <w:rPr>
          <w:spacing w:val="-7"/>
        </w:rPr>
        <w:t xml:space="preserve"> </w:t>
      </w:r>
      <w:r>
        <w:t>бросьте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сторону что-нибудь из того, что у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ind w:left="821" w:right="4829"/>
        <w:rPr>
          <w:sz w:val="28"/>
        </w:rPr>
      </w:pPr>
      <w:proofErr w:type="gramStart"/>
      <w:r>
        <w:rPr>
          <w:sz w:val="28"/>
        </w:rPr>
        <w:t>вас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есть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выиграть </w:t>
      </w:r>
      <w:r>
        <w:rPr>
          <w:spacing w:val="-2"/>
          <w:sz w:val="28"/>
        </w:rPr>
        <w:t>время;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spacing w:line="343" w:lineRule="exact"/>
        <w:ind w:left="821"/>
        <w:rPr>
          <w:sz w:val="28"/>
        </w:rPr>
      </w:pPr>
      <w:proofErr w:type="gramStart"/>
      <w:r>
        <w:rPr>
          <w:sz w:val="28"/>
        </w:rPr>
        <w:t>старайтесь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лицо;</w:t>
      </w:r>
    </w:p>
    <w:p w:rsidR="00334F3F" w:rsidRDefault="00826166">
      <w:pPr>
        <w:pStyle w:val="a4"/>
        <w:numPr>
          <w:ilvl w:val="0"/>
          <w:numId w:val="2"/>
        </w:numPr>
        <w:tabs>
          <w:tab w:val="left" w:pos="821"/>
        </w:tabs>
        <w:ind w:left="821"/>
        <w:rPr>
          <w:sz w:val="28"/>
        </w:rPr>
      </w:pPr>
      <w:proofErr w:type="gramStart"/>
      <w:r>
        <w:rPr>
          <w:sz w:val="28"/>
        </w:rPr>
        <w:t>защищайтесь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палки.</w:t>
      </w:r>
    </w:p>
    <w:p w:rsidR="00334F3F" w:rsidRDefault="00334F3F">
      <w:pPr>
        <w:rPr>
          <w:sz w:val="28"/>
        </w:rPr>
        <w:sectPr w:rsidR="00334F3F">
          <w:type w:val="continuous"/>
          <w:pgSz w:w="11910" w:h="16840"/>
          <w:pgMar w:top="1040" w:right="380" w:bottom="280" w:left="1600" w:header="720" w:footer="720" w:gutter="0"/>
          <w:cols w:space="720"/>
        </w:sectPr>
      </w:pPr>
    </w:p>
    <w:p w:rsidR="00334F3F" w:rsidRDefault="00826166">
      <w:pPr>
        <w:pStyle w:val="1"/>
        <w:spacing w:before="69"/>
        <w:ind w:right="362"/>
        <w:jc w:val="center"/>
      </w:pPr>
      <w:r>
        <w:lastRenderedPageBreak/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укушены,</w:t>
      </w:r>
      <w:r>
        <w:rPr>
          <w:spacing w:val="-4"/>
        </w:rPr>
        <w:t xml:space="preserve"> </w:t>
      </w:r>
      <w:r>
        <w:rPr>
          <w:spacing w:val="-5"/>
        </w:rPr>
        <w:t>то:</w:t>
      </w:r>
    </w:p>
    <w:p w:rsidR="00334F3F" w:rsidRDefault="00826166">
      <w:pPr>
        <w:pStyle w:val="a4"/>
        <w:numPr>
          <w:ilvl w:val="0"/>
          <w:numId w:val="1"/>
        </w:numPr>
        <w:tabs>
          <w:tab w:val="left" w:pos="264"/>
        </w:tabs>
        <w:spacing w:before="245"/>
        <w:ind w:left="264" w:hanging="162"/>
        <w:rPr>
          <w:sz w:val="28"/>
        </w:rPr>
      </w:pPr>
      <w:proofErr w:type="gramStart"/>
      <w:r>
        <w:rPr>
          <w:sz w:val="28"/>
        </w:rPr>
        <w:t>промойте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укуса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мылом;</w:t>
      </w:r>
    </w:p>
    <w:p w:rsidR="00334F3F" w:rsidRDefault="00826166">
      <w:pPr>
        <w:pStyle w:val="a4"/>
        <w:numPr>
          <w:ilvl w:val="0"/>
          <w:numId w:val="1"/>
        </w:numPr>
        <w:tabs>
          <w:tab w:val="left" w:pos="264"/>
        </w:tabs>
        <w:spacing w:before="2"/>
        <w:ind w:right="1648" w:firstLine="0"/>
        <w:rPr>
          <w:sz w:val="28"/>
        </w:rPr>
      </w:pPr>
      <w:proofErr w:type="gramStart"/>
      <w:r>
        <w:rPr>
          <w:sz w:val="28"/>
        </w:rPr>
        <w:t>если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рана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кровоточит,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воспользуйтесь</w:t>
      </w:r>
      <w:r>
        <w:rPr>
          <w:spacing w:val="-4"/>
          <w:sz w:val="28"/>
        </w:rPr>
        <w:t xml:space="preserve"> </w:t>
      </w:r>
      <w:r>
        <w:rPr>
          <w:sz w:val="28"/>
        </w:rPr>
        <w:t>повязкой,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остановить </w:t>
      </w:r>
      <w:r>
        <w:rPr>
          <w:spacing w:val="-2"/>
          <w:sz w:val="28"/>
        </w:rPr>
        <w:t>кровотечение;</w:t>
      </w:r>
    </w:p>
    <w:p w:rsidR="00334F3F" w:rsidRDefault="00826166">
      <w:pPr>
        <w:pStyle w:val="a4"/>
        <w:numPr>
          <w:ilvl w:val="0"/>
          <w:numId w:val="1"/>
        </w:numPr>
        <w:tabs>
          <w:tab w:val="left" w:pos="264"/>
        </w:tabs>
        <w:ind w:right="1550" w:firstLine="0"/>
        <w:rPr>
          <w:sz w:val="28"/>
        </w:rPr>
      </w:pPr>
      <w:proofErr w:type="gramStart"/>
      <w:r>
        <w:rPr>
          <w:sz w:val="28"/>
        </w:rPr>
        <w:t>даже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рана</w:t>
      </w:r>
      <w:r>
        <w:rPr>
          <w:spacing w:val="-4"/>
          <w:sz w:val="28"/>
        </w:rPr>
        <w:t xml:space="preserve"> </w:t>
      </w:r>
      <w:r>
        <w:rPr>
          <w:sz w:val="28"/>
        </w:rPr>
        <w:t>несерьезная,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травмпункт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вызовите "Скорую помощь";</w:t>
      </w:r>
    </w:p>
    <w:p w:rsidR="00334F3F" w:rsidRDefault="00826166">
      <w:pPr>
        <w:pStyle w:val="a4"/>
        <w:numPr>
          <w:ilvl w:val="0"/>
          <w:numId w:val="1"/>
        </w:numPr>
        <w:tabs>
          <w:tab w:val="left" w:pos="264"/>
        </w:tabs>
        <w:ind w:right="1137" w:firstLine="0"/>
        <w:rPr>
          <w:sz w:val="28"/>
        </w:rPr>
      </w:pPr>
      <w:proofErr w:type="gramStart"/>
      <w:r>
        <w:rPr>
          <w:sz w:val="28"/>
        </w:rPr>
        <w:t>обратитесь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хозяину,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выяснить,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против </w:t>
      </w:r>
      <w:r>
        <w:rPr>
          <w:spacing w:val="-2"/>
          <w:sz w:val="28"/>
        </w:rPr>
        <w:t>бешенства;</w:t>
      </w:r>
    </w:p>
    <w:p w:rsidR="00334F3F" w:rsidRDefault="00826166">
      <w:pPr>
        <w:pStyle w:val="a4"/>
        <w:numPr>
          <w:ilvl w:val="0"/>
          <w:numId w:val="1"/>
        </w:numPr>
        <w:tabs>
          <w:tab w:val="left" w:pos="264"/>
        </w:tabs>
        <w:spacing w:after="4"/>
        <w:ind w:right="964" w:firstLine="0"/>
        <w:rPr>
          <w:sz w:val="28"/>
        </w:rPr>
      </w:pPr>
      <w:proofErr w:type="gramStart"/>
      <w:r>
        <w:rPr>
          <w:sz w:val="28"/>
        </w:rPr>
        <w:t>поставьте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милицию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случившемся, указав по возможности точный адрес владельца собаки.</w:t>
      </w:r>
    </w:p>
    <w:p w:rsidR="00334F3F" w:rsidRDefault="00826166">
      <w:pPr>
        <w:pStyle w:val="a3"/>
        <w:ind w:left="101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85873" cy="3007042"/>
            <wp:effectExtent l="0" t="0" r="0" b="0"/>
            <wp:docPr id="3" name="Image 3" descr="C:\Users\Тютерева_А\Desktop\на сайт\3e13c49002edcd4dbd14b7c4f442fbd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Тютерева_А\Desktop\на сайт\3e13c49002edcd4dbd14b7c4f442fbd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873" cy="300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3F" w:rsidRDefault="00334F3F">
      <w:pPr>
        <w:rPr>
          <w:sz w:val="20"/>
        </w:rPr>
        <w:sectPr w:rsidR="00334F3F">
          <w:pgSz w:w="11910" w:h="16840"/>
          <w:pgMar w:top="1480" w:right="380" w:bottom="280" w:left="1600" w:header="720" w:footer="720" w:gutter="0"/>
          <w:cols w:space="720"/>
        </w:sectPr>
      </w:pPr>
    </w:p>
    <w:p w:rsidR="00334F3F" w:rsidRDefault="00826166">
      <w:pPr>
        <w:pStyle w:val="a3"/>
        <w:ind w:left="102" w:right="464" w:firstLine="0"/>
        <w:jc w:val="both"/>
      </w:pPr>
      <w:bookmarkStart w:id="0" w:name="_GoBack"/>
      <w:bookmarkEnd w:id="0"/>
      <w:r>
        <w:lastRenderedPageBreak/>
        <w:t>.</w:t>
      </w:r>
    </w:p>
    <w:sectPr w:rsidR="00334F3F">
      <w:pgSz w:w="11910" w:h="16840"/>
      <w:pgMar w:top="1040" w:right="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AF0"/>
    <w:multiLevelType w:val="hybridMultilevel"/>
    <w:tmpl w:val="6032D982"/>
    <w:lvl w:ilvl="0" w:tplc="12B2ACB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46DB72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3A0896D8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533C7C68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44E0D12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0BC02A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AB6602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F6802D36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E2488F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78307C0"/>
    <w:multiLevelType w:val="hybridMultilevel"/>
    <w:tmpl w:val="DD8A8732"/>
    <w:lvl w:ilvl="0" w:tplc="258003D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54D786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2" w:tplc="DBB2CA40">
      <w:numFmt w:val="bullet"/>
      <w:lvlText w:val="•"/>
      <w:lvlJc w:val="left"/>
      <w:pPr>
        <w:ind w:left="2065" w:hanging="164"/>
      </w:pPr>
      <w:rPr>
        <w:rFonts w:hint="default"/>
        <w:lang w:val="ru-RU" w:eastAsia="en-US" w:bidi="ar-SA"/>
      </w:rPr>
    </w:lvl>
    <w:lvl w:ilvl="3" w:tplc="9320A1EE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4" w:tplc="B500465C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A650CCF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C7BCF768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F72CDE18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E598A304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4F3F"/>
    <w:rsid w:val="00334F3F"/>
    <w:rsid w:val="0082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62DC8-7E8F-4411-BC7C-174BB32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Алексей Алексеевич</dc:creator>
  <cp:lastModifiedBy>Пользователь</cp:lastModifiedBy>
  <cp:revision>2</cp:revision>
  <dcterms:created xsi:type="dcterms:W3CDTF">2024-07-16T11:24:00Z</dcterms:created>
  <dcterms:modified xsi:type="dcterms:W3CDTF">2024-07-16T11:25:00Z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