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9" w:rsidRPr="004F1EA9" w:rsidRDefault="004F1EA9" w:rsidP="004F1EA9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  <w:proofErr w:type="gramStart"/>
      <w:r w:rsidRPr="004F1EA9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>Нерестовый весенний запрет - 2019 в Ростовской области: полный список - сроки, места, нормы, размеры, штрафы</w:t>
      </w:r>
      <w:proofErr w:type="gramEnd"/>
    </w:p>
    <w:p w:rsidR="004F1EA9" w:rsidRPr="004F1EA9" w:rsidRDefault="004F1EA9" w:rsidP="004F1E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F1EA9">
        <w:rPr>
          <w:rFonts w:ascii="Arial" w:eastAsia="Times New Roman" w:hAnsi="Arial" w:cs="Arial"/>
          <w:color w:val="000000"/>
          <w:sz w:val="26"/>
          <w:szCs w:val="26"/>
        </w:rPr>
        <w:t xml:space="preserve">Запрет на рыбалку в Ростовской области, как и в других регионах </w:t>
      </w:r>
      <w:proofErr w:type="gramStart"/>
      <w:r w:rsidRPr="004F1EA9">
        <w:rPr>
          <w:rFonts w:ascii="Arial" w:eastAsia="Times New Roman" w:hAnsi="Arial" w:cs="Arial"/>
          <w:color w:val="000000"/>
          <w:sz w:val="26"/>
          <w:szCs w:val="26"/>
        </w:rPr>
        <w:t>России</w:t>
      </w:r>
      <w:proofErr w:type="gramEnd"/>
      <w:r w:rsidRPr="004F1EA9">
        <w:rPr>
          <w:rFonts w:ascii="Arial" w:eastAsia="Times New Roman" w:hAnsi="Arial" w:cs="Arial"/>
          <w:color w:val="000000"/>
          <w:sz w:val="26"/>
          <w:szCs w:val="26"/>
        </w:rPr>
        <w:t xml:space="preserve"> разделён на несколько сезонов.</w:t>
      </w:r>
    </w:p>
    <w:p w:rsidR="004F1EA9" w:rsidRPr="004F1EA9" w:rsidRDefault="004F1EA9" w:rsidP="004F1E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F1EA9">
        <w:rPr>
          <w:rFonts w:ascii="Arial" w:eastAsia="Times New Roman" w:hAnsi="Arial" w:cs="Arial"/>
          <w:color w:val="000000"/>
          <w:sz w:val="26"/>
          <w:szCs w:val="26"/>
        </w:rPr>
        <w:t>Рыбалка в Ростовской области не менее примечательна, чем в Астрахани на Волге или в Питере на Ладоге. Здесь также присутствуют отличные места, где рыбак может свободно отдохнуть душой и телом.</w:t>
      </w:r>
    </w:p>
    <w:p w:rsidR="004F1EA9" w:rsidRDefault="004F1EA9" w:rsidP="004F1E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F1EA9">
        <w:rPr>
          <w:rFonts w:ascii="Arial" w:eastAsia="Times New Roman" w:hAnsi="Arial" w:cs="Arial"/>
          <w:color w:val="000000"/>
          <w:sz w:val="26"/>
          <w:szCs w:val="26"/>
        </w:rPr>
        <w:t>Ростовская область попадает по Правила рыболовства Азово-Черноморского РБ (</w:t>
      </w:r>
      <w:proofErr w:type="spellStart"/>
      <w:r w:rsidRPr="004F1EA9">
        <w:rPr>
          <w:rFonts w:ascii="Arial" w:eastAsia="Times New Roman" w:hAnsi="Arial" w:cs="Arial"/>
          <w:color w:val="000000"/>
          <w:sz w:val="26"/>
          <w:szCs w:val="26"/>
        </w:rPr>
        <w:t>рыбохозяйственный</w:t>
      </w:r>
      <w:proofErr w:type="spellEnd"/>
      <w:r w:rsidRPr="004F1EA9">
        <w:rPr>
          <w:rFonts w:ascii="Arial" w:eastAsia="Times New Roman" w:hAnsi="Arial" w:cs="Arial"/>
          <w:color w:val="000000"/>
          <w:sz w:val="26"/>
          <w:szCs w:val="26"/>
        </w:rPr>
        <w:t xml:space="preserve"> бассейн).</w:t>
      </w:r>
    </w:p>
    <w:p w:rsidR="004F1EA9" w:rsidRPr="004F1EA9" w:rsidRDefault="004F1EA9" w:rsidP="004F1EA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 descr="https://avatars.mds.yandex.net/get-zen_doc/1352765/pub_5ca333d9d92e0900b4479bdf_5ca534a029c43800b44c15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2765/pub_5ca333d9d92e0900b4479bdf_5ca534a029c43800b44c155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A9" w:rsidRDefault="004F1EA9" w:rsidP="004F1EA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4F1EA9" w:rsidRDefault="004F1EA9" w:rsidP="004F1EA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4F1EA9" w:rsidRPr="004F1EA9" w:rsidRDefault="004F1EA9" w:rsidP="004F1EA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4F1EA9"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>Сроки и места ловли рыбы в нерестовый запрет 2019 в Ростовской области</w:t>
      </w:r>
    </w:p>
    <w:p w:rsidR="00C24DC1" w:rsidRDefault="006578F7" w:rsidP="004F1EA9">
      <w:pPr>
        <w:pStyle w:val="a3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F1EA9" w:rsidRDefault="004F1EA9" w:rsidP="004F1EA9"/>
    <w:p w:rsidR="004F1EA9" w:rsidRDefault="004F1EA9" w:rsidP="004F1EA9">
      <w:pPr>
        <w:rPr>
          <w:color w:val="000000"/>
        </w:rPr>
      </w:pPr>
      <w:r>
        <w:rPr>
          <w:rStyle w:val="article-statdate"/>
          <w:color w:val="000000"/>
          <w:sz w:val="21"/>
          <w:szCs w:val="21"/>
        </w:rPr>
        <w:t>5 апреля</w:t>
      </w:r>
    </w:p>
    <w:p w:rsidR="004F1EA9" w:rsidRDefault="004F1EA9" w:rsidP="004F1EA9">
      <w:pPr>
        <w:rPr>
          <w:color w:val="000000"/>
        </w:rPr>
      </w:pPr>
      <w:r>
        <w:rPr>
          <w:rStyle w:val="article-statcount"/>
          <w:color w:val="000000"/>
          <w:sz w:val="21"/>
          <w:szCs w:val="21"/>
        </w:rPr>
        <w:t>7,4 тыс. просмотров</w:t>
      </w:r>
    </w:p>
    <w:p w:rsidR="004F1EA9" w:rsidRDefault="004F1EA9" w:rsidP="004F1EA9">
      <w:pPr>
        <w:rPr>
          <w:color w:val="000000"/>
        </w:rPr>
      </w:pPr>
      <w:r>
        <w:rPr>
          <w:rStyle w:val="article-statcount"/>
          <w:color w:val="000000"/>
          <w:sz w:val="21"/>
          <w:szCs w:val="21"/>
        </w:rPr>
        <w:t xml:space="preserve">3,6 тыс. </w:t>
      </w:r>
      <w:proofErr w:type="spellStart"/>
      <w:r>
        <w:rPr>
          <w:rStyle w:val="article-statcount"/>
          <w:color w:val="000000"/>
          <w:sz w:val="21"/>
          <w:szCs w:val="21"/>
        </w:rPr>
        <w:t>дочитываний</w:t>
      </w:r>
      <w:proofErr w:type="spellEnd"/>
    </w:p>
    <w:p w:rsidR="004F1EA9" w:rsidRDefault="004F1EA9" w:rsidP="004F1EA9">
      <w:pPr>
        <w:rPr>
          <w:color w:val="000000"/>
        </w:rPr>
      </w:pPr>
      <w:r>
        <w:rPr>
          <w:rStyle w:val="article-statcount"/>
          <w:color w:val="000000"/>
          <w:sz w:val="21"/>
          <w:szCs w:val="21"/>
        </w:rPr>
        <w:t>7,5 мин.</w:t>
      </w:r>
    </w:p>
    <w:p w:rsidR="004F1EA9" w:rsidRDefault="004F1EA9" w:rsidP="004F1EA9">
      <w:pPr>
        <w:shd w:val="clear" w:color="auto" w:fill="FFFFFF"/>
        <w:rPr>
          <w:color w:val="000000"/>
          <w:sz w:val="18"/>
          <w:szCs w:val="18"/>
        </w:rPr>
      </w:pPr>
      <w:r>
        <w:rPr>
          <w:rStyle w:val="article-stat-tipvalue"/>
          <w:color w:val="000000"/>
          <w:sz w:val="18"/>
          <w:szCs w:val="18"/>
        </w:rPr>
        <w:t xml:space="preserve">7,4 тыс. просмотров. </w:t>
      </w:r>
      <w:r>
        <w:rPr>
          <w:color w:val="000000"/>
          <w:sz w:val="18"/>
          <w:szCs w:val="18"/>
        </w:rPr>
        <w:t>Уникальные посетители страницы.</w:t>
      </w:r>
    </w:p>
    <w:p w:rsidR="004F1EA9" w:rsidRDefault="004F1EA9" w:rsidP="004F1EA9">
      <w:pPr>
        <w:shd w:val="clear" w:color="auto" w:fill="FFFFFF"/>
        <w:rPr>
          <w:color w:val="000000"/>
          <w:sz w:val="18"/>
          <w:szCs w:val="18"/>
        </w:rPr>
      </w:pPr>
      <w:r>
        <w:rPr>
          <w:rStyle w:val="article-stat-tipvalue"/>
          <w:color w:val="000000"/>
          <w:sz w:val="18"/>
          <w:szCs w:val="18"/>
        </w:rPr>
        <w:t xml:space="preserve">3,6 тыс. </w:t>
      </w:r>
      <w:proofErr w:type="spellStart"/>
      <w:r>
        <w:rPr>
          <w:rStyle w:val="article-stat-tipvalue"/>
          <w:color w:val="000000"/>
          <w:sz w:val="18"/>
          <w:szCs w:val="18"/>
        </w:rPr>
        <w:t>дочитываний</w:t>
      </w:r>
      <w:proofErr w:type="spellEnd"/>
      <w:r>
        <w:rPr>
          <w:rStyle w:val="article-stat-tipvalue"/>
          <w:color w:val="000000"/>
          <w:sz w:val="18"/>
          <w:szCs w:val="18"/>
        </w:rPr>
        <w:t xml:space="preserve">, 49%. </w:t>
      </w:r>
      <w:r>
        <w:rPr>
          <w:color w:val="000000"/>
          <w:sz w:val="18"/>
          <w:szCs w:val="18"/>
        </w:rPr>
        <w:t>Пользователи, дочитавшие до конца.</w:t>
      </w:r>
    </w:p>
    <w:p w:rsidR="004F1EA9" w:rsidRDefault="004F1EA9" w:rsidP="004F1EA9">
      <w:pPr>
        <w:shd w:val="clear" w:color="auto" w:fill="FFFFFF"/>
        <w:rPr>
          <w:color w:val="000000"/>
          <w:sz w:val="18"/>
          <w:szCs w:val="18"/>
        </w:rPr>
      </w:pPr>
      <w:r>
        <w:rPr>
          <w:rStyle w:val="article-stat-tipvalue"/>
          <w:color w:val="000000"/>
          <w:sz w:val="18"/>
          <w:szCs w:val="18"/>
        </w:rPr>
        <w:t>7,5 мин.</w:t>
      </w:r>
      <w:r>
        <w:rPr>
          <w:color w:val="000000"/>
          <w:sz w:val="18"/>
          <w:szCs w:val="18"/>
        </w:rPr>
        <w:t xml:space="preserve"> Среднее время </w:t>
      </w:r>
      <w:proofErr w:type="spellStart"/>
      <w:r>
        <w:rPr>
          <w:color w:val="000000"/>
          <w:sz w:val="18"/>
          <w:szCs w:val="18"/>
        </w:rPr>
        <w:t>дочитывания</w:t>
      </w:r>
      <w:proofErr w:type="spellEnd"/>
      <w:r>
        <w:rPr>
          <w:color w:val="000000"/>
          <w:sz w:val="18"/>
          <w:szCs w:val="18"/>
        </w:rPr>
        <w:t xml:space="preserve"> публикации.</w:t>
      </w:r>
    </w:p>
    <w:p w:rsidR="004F1EA9" w:rsidRDefault="004F1EA9" w:rsidP="004F1EA9">
      <w:pPr>
        <w:pStyle w:val="1"/>
        <w:spacing w:before="0" w:beforeAutospacing="0" w:after="240" w:afterAutospacing="0"/>
        <w:rPr>
          <w:sz w:val="57"/>
          <w:szCs w:val="57"/>
        </w:rPr>
      </w:pPr>
      <w:proofErr w:type="gramStart"/>
      <w:r>
        <w:rPr>
          <w:sz w:val="57"/>
          <w:szCs w:val="57"/>
        </w:rPr>
        <w:t>Нерестовый весенний запрет - 2019 в Ростовской области: полный список - сроки, места, нормы, размеры, штрафы</w:t>
      </w:r>
      <w:proofErr w:type="gramEnd"/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Запрет на рыбалку в Ростовской области, как и в других регионах </w:t>
      </w:r>
      <w:proofErr w:type="gramStart"/>
      <w:r>
        <w:rPr>
          <w:color w:val="000000"/>
          <w:sz w:val="26"/>
          <w:szCs w:val="26"/>
        </w:rPr>
        <w:t>России</w:t>
      </w:r>
      <w:proofErr w:type="gramEnd"/>
      <w:r>
        <w:rPr>
          <w:color w:val="000000"/>
          <w:sz w:val="26"/>
          <w:szCs w:val="26"/>
        </w:rPr>
        <w:t xml:space="preserve"> разделён на несколько сезонов.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Рыбалка в Ростовской области не менее примечательна, чем в Астрахани на Волге или в Питере на Ладоге. Здесь также присутствуют отличные места, где рыбак может свободно отдохнуть душой и телом.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Ростовская область попадает по Правила рыболовства Азово-Черноморского РБ (</w:t>
      </w:r>
      <w:proofErr w:type="spellStart"/>
      <w:r>
        <w:rPr>
          <w:color w:val="000000"/>
          <w:sz w:val="26"/>
          <w:szCs w:val="26"/>
        </w:rPr>
        <w:t>рыбохозяйственный</w:t>
      </w:r>
      <w:proofErr w:type="spellEnd"/>
      <w:r>
        <w:rPr>
          <w:color w:val="000000"/>
          <w:sz w:val="26"/>
          <w:szCs w:val="26"/>
        </w:rPr>
        <w:t xml:space="preserve"> бассейн).</w:t>
      </w:r>
    </w:p>
    <w:p w:rsidR="004F1EA9" w:rsidRDefault="004F1EA9" w:rsidP="004F1EA9">
      <w:pPr>
        <w:pStyle w:val="2"/>
        <w:spacing w:before="630" w:beforeAutospacing="0" w:after="120" w:afterAutospacing="0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Сроки и места ловли рыбы в нерестовый запрет 2019 в Ростовской области</w:t>
      </w:r>
    </w:p>
    <w:p w:rsidR="004F1EA9" w:rsidRDefault="004F1EA9" w:rsidP="004F1EA9">
      <w:pPr>
        <w:rPr>
          <w:sz w:val="24"/>
          <w:szCs w:val="24"/>
        </w:rPr>
      </w:pPr>
      <w:r>
        <w:t>Рыбалка в Ростовской области в нерестовый запрет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Самые рыбные </w:t>
      </w:r>
      <w:proofErr w:type="gramStart"/>
      <w:r>
        <w:rPr>
          <w:color w:val="000000"/>
          <w:sz w:val="26"/>
          <w:szCs w:val="26"/>
        </w:rPr>
        <w:t>места</w:t>
      </w:r>
      <w:proofErr w:type="gramEnd"/>
      <w:r>
        <w:rPr>
          <w:color w:val="000000"/>
          <w:sz w:val="26"/>
          <w:szCs w:val="26"/>
        </w:rPr>
        <w:t xml:space="preserve"> по мнению ростовчан:</w:t>
      </w:r>
    </w:p>
    <w:p w:rsidR="004F1EA9" w:rsidRDefault="004F1EA9" w:rsidP="004F1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Мертвый донец,</w:t>
      </w:r>
    </w:p>
    <w:p w:rsidR="004F1EA9" w:rsidRDefault="004F1EA9" w:rsidP="004F1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Миусский</w:t>
      </w:r>
      <w:proofErr w:type="spellEnd"/>
      <w:r>
        <w:rPr>
          <w:color w:val="000000"/>
          <w:sz w:val="26"/>
          <w:szCs w:val="26"/>
        </w:rPr>
        <w:t xml:space="preserve"> лиман,</w:t>
      </w:r>
    </w:p>
    <w:p w:rsidR="004F1EA9" w:rsidRDefault="004F1EA9" w:rsidP="004F1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Маныч</w:t>
      </w:r>
      <w:proofErr w:type="spellEnd"/>
      <w:r>
        <w:rPr>
          <w:color w:val="000000"/>
          <w:sz w:val="26"/>
          <w:szCs w:val="26"/>
        </w:rPr>
        <w:t>,</w:t>
      </w:r>
    </w:p>
    <w:p w:rsidR="004F1EA9" w:rsidRDefault="004F1EA9" w:rsidP="004F1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Дельта Дона,</w:t>
      </w:r>
    </w:p>
    <w:p w:rsidR="004F1EA9" w:rsidRDefault="004F1EA9" w:rsidP="004F1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Дарьевский</w:t>
      </w:r>
      <w:proofErr w:type="spellEnd"/>
      <w:r>
        <w:rPr>
          <w:color w:val="000000"/>
          <w:sz w:val="26"/>
          <w:szCs w:val="26"/>
        </w:rPr>
        <w:t xml:space="preserve"> пруд.</w:t>
      </w:r>
    </w:p>
    <w:p w:rsidR="004F1EA9" w:rsidRDefault="004F1EA9" w:rsidP="004F1EA9">
      <w:pPr>
        <w:pStyle w:val="3"/>
        <w:spacing w:before="510" w:after="9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Сроки и места запрета на рыбалку в Ростовской области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ловить рыбу нельзя, когда начинается запрет на рыбалку в 2019 году в Ростовской области по месяцам.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1 марта по 31 мая запрещена рыбалка:</w:t>
      </w:r>
    </w:p>
    <w:p w:rsidR="004F1EA9" w:rsidRDefault="004F1EA9" w:rsidP="004F1E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участке реки Северский Донец от </w:t>
      </w:r>
      <w:proofErr w:type="spellStart"/>
      <w:r>
        <w:rPr>
          <w:color w:val="000000"/>
          <w:sz w:val="26"/>
          <w:szCs w:val="26"/>
        </w:rPr>
        <w:t>Усть-Быстрянской</w:t>
      </w:r>
      <w:proofErr w:type="spellEnd"/>
      <w:r>
        <w:rPr>
          <w:color w:val="000000"/>
          <w:sz w:val="26"/>
          <w:szCs w:val="26"/>
        </w:rPr>
        <w:t xml:space="preserve"> пристани до </w:t>
      </w:r>
      <w:proofErr w:type="spellStart"/>
      <w:r>
        <w:rPr>
          <w:color w:val="000000"/>
          <w:sz w:val="26"/>
          <w:szCs w:val="26"/>
        </w:rPr>
        <w:t>Бронницкой</w:t>
      </w:r>
      <w:proofErr w:type="spellEnd"/>
      <w:r>
        <w:rPr>
          <w:color w:val="000000"/>
          <w:sz w:val="26"/>
          <w:szCs w:val="26"/>
        </w:rPr>
        <w:t xml:space="preserve"> переправы;</w:t>
      </w:r>
    </w:p>
    <w:p w:rsidR="004F1EA9" w:rsidRDefault="004F1EA9" w:rsidP="004F1E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Веселовском водохранилище в притоках реки Северский Донец: реке </w:t>
      </w:r>
      <w:proofErr w:type="spellStart"/>
      <w:r>
        <w:rPr>
          <w:color w:val="000000"/>
          <w:sz w:val="26"/>
          <w:szCs w:val="26"/>
        </w:rPr>
        <w:t>Кундрючья</w:t>
      </w:r>
      <w:proofErr w:type="spellEnd"/>
      <w:r>
        <w:rPr>
          <w:color w:val="000000"/>
          <w:sz w:val="26"/>
          <w:szCs w:val="26"/>
        </w:rPr>
        <w:t xml:space="preserve"> (от устья до </w:t>
      </w:r>
      <w:proofErr w:type="spellStart"/>
      <w:r>
        <w:rPr>
          <w:color w:val="000000"/>
          <w:sz w:val="26"/>
          <w:szCs w:val="26"/>
        </w:rPr>
        <w:t>Прохоровской</w:t>
      </w:r>
      <w:proofErr w:type="spellEnd"/>
      <w:r>
        <w:rPr>
          <w:color w:val="000000"/>
          <w:sz w:val="26"/>
          <w:szCs w:val="26"/>
        </w:rPr>
        <w:t xml:space="preserve"> плотины); реке Быстрая (от устья до административной границы поселка </w:t>
      </w:r>
      <w:proofErr w:type="spellStart"/>
      <w:r>
        <w:rPr>
          <w:color w:val="000000"/>
          <w:sz w:val="26"/>
          <w:szCs w:val="26"/>
        </w:rPr>
        <w:t>Жирнов</w:t>
      </w:r>
      <w:proofErr w:type="spellEnd"/>
      <w:r>
        <w:rPr>
          <w:color w:val="000000"/>
          <w:sz w:val="26"/>
          <w:szCs w:val="26"/>
        </w:rPr>
        <w:t xml:space="preserve">); реке Калитва (от устья до административной границы поселка </w:t>
      </w:r>
      <w:proofErr w:type="spellStart"/>
      <w:r>
        <w:rPr>
          <w:color w:val="000000"/>
          <w:sz w:val="26"/>
          <w:szCs w:val="26"/>
        </w:rPr>
        <w:t>Литвиновка</w:t>
      </w:r>
      <w:proofErr w:type="spellEnd"/>
      <w:r>
        <w:rPr>
          <w:color w:val="000000"/>
          <w:sz w:val="26"/>
          <w:szCs w:val="26"/>
        </w:rPr>
        <w:t>);</w:t>
      </w:r>
    </w:p>
    <w:p w:rsidR="004F1EA9" w:rsidRDefault="004F1EA9" w:rsidP="004F1E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Веселовском водохранилище в балках Саговая, Житкова, </w:t>
      </w:r>
      <w:proofErr w:type="spellStart"/>
      <w:r>
        <w:rPr>
          <w:color w:val="000000"/>
          <w:sz w:val="26"/>
          <w:szCs w:val="26"/>
        </w:rPr>
        <w:t>Тазина</w:t>
      </w:r>
      <w:proofErr w:type="spellEnd"/>
      <w:r>
        <w:rPr>
          <w:color w:val="000000"/>
          <w:sz w:val="26"/>
          <w:szCs w:val="26"/>
        </w:rPr>
        <w:t xml:space="preserve">, Малая </w:t>
      </w:r>
      <w:proofErr w:type="spellStart"/>
      <w:r>
        <w:rPr>
          <w:color w:val="000000"/>
          <w:sz w:val="26"/>
          <w:szCs w:val="26"/>
        </w:rPr>
        <w:t>Садковка</w:t>
      </w:r>
      <w:proofErr w:type="spellEnd"/>
      <w:r>
        <w:rPr>
          <w:color w:val="000000"/>
          <w:sz w:val="26"/>
          <w:szCs w:val="26"/>
        </w:rPr>
        <w:t xml:space="preserve">, Большая </w:t>
      </w:r>
      <w:proofErr w:type="spellStart"/>
      <w:r>
        <w:rPr>
          <w:color w:val="000000"/>
          <w:sz w:val="26"/>
          <w:szCs w:val="26"/>
        </w:rPr>
        <w:t>Садковка</w:t>
      </w:r>
      <w:proofErr w:type="spellEnd"/>
      <w:r>
        <w:rPr>
          <w:color w:val="000000"/>
          <w:sz w:val="26"/>
          <w:szCs w:val="26"/>
        </w:rPr>
        <w:t xml:space="preserve"> в районе островов </w:t>
      </w:r>
      <w:proofErr w:type="spellStart"/>
      <w:r>
        <w:rPr>
          <w:color w:val="000000"/>
          <w:sz w:val="26"/>
          <w:szCs w:val="26"/>
        </w:rPr>
        <w:t>Митрофановский</w:t>
      </w:r>
      <w:proofErr w:type="spellEnd"/>
      <w:r>
        <w:rPr>
          <w:color w:val="000000"/>
          <w:sz w:val="26"/>
          <w:szCs w:val="26"/>
        </w:rPr>
        <w:t xml:space="preserve"> и Лягушатник; балке </w:t>
      </w:r>
      <w:proofErr w:type="spellStart"/>
      <w:r>
        <w:rPr>
          <w:color w:val="000000"/>
          <w:sz w:val="26"/>
          <w:szCs w:val="26"/>
        </w:rPr>
        <w:t>Грекова</w:t>
      </w:r>
      <w:proofErr w:type="spellEnd"/>
      <w:r>
        <w:rPr>
          <w:color w:val="000000"/>
          <w:sz w:val="26"/>
          <w:szCs w:val="26"/>
        </w:rPr>
        <w:t xml:space="preserve"> в районе острова Большой;</w:t>
      </w:r>
    </w:p>
    <w:p w:rsidR="004F1EA9" w:rsidRDefault="004F1EA9" w:rsidP="004F1E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 гирлом </w:t>
      </w:r>
      <w:proofErr w:type="spellStart"/>
      <w:r>
        <w:rPr>
          <w:color w:val="000000"/>
          <w:sz w:val="26"/>
          <w:szCs w:val="26"/>
        </w:rPr>
        <w:t>Миусского</w:t>
      </w:r>
      <w:proofErr w:type="spellEnd"/>
      <w:r>
        <w:rPr>
          <w:color w:val="000000"/>
          <w:sz w:val="26"/>
          <w:szCs w:val="26"/>
        </w:rPr>
        <w:t xml:space="preserve"> лимана на расстоянии менее 2,5 км в обе стороны от гирла;</w:t>
      </w:r>
    </w:p>
    <w:p w:rsidR="004F1EA9" w:rsidRDefault="004F1EA9" w:rsidP="004F1E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Таганрогском заливе от юго-западной окраины села </w:t>
      </w:r>
      <w:proofErr w:type="spellStart"/>
      <w:r>
        <w:rPr>
          <w:color w:val="000000"/>
          <w:sz w:val="26"/>
          <w:szCs w:val="26"/>
        </w:rPr>
        <w:t>Маргаритово</w:t>
      </w:r>
      <w:proofErr w:type="spellEnd"/>
      <w:r>
        <w:rPr>
          <w:color w:val="000000"/>
          <w:sz w:val="26"/>
          <w:szCs w:val="26"/>
        </w:rPr>
        <w:t xml:space="preserve"> до северо-восточной окраины села </w:t>
      </w:r>
      <w:proofErr w:type="spellStart"/>
      <w:r>
        <w:rPr>
          <w:color w:val="000000"/>
          <w:sz w:val="26"/>
          <w:szCs w:val="26"/>
        </w:rPr>
        <w:t>Новомаргаритово</w:t>
      </w:r>
      <w:proofErr w:type="spellEnd"/>
      <w:r>
        <w:rPr>
          <w:color w:val="000000"/>
          <w:sz w:val="26"/>
          <w:szCs w:val="26"/>
        </w:rPr>
        <w:t xml:space="preserve"> и вглубь залива на расстоянии менее 1,5 км;</w:t>
      </w:r>
    </w:p>
    <w:p w:rsidR="004F1EA9" w:rsidRDefault="004F1EA9" w:rsidP="004F1E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реке </w:t>
      </w:r>
      <w:proofErr w:type="gramStart"/>
      <w:r>
        <w:rPr>
          <w:color w:val="000000"/>
          <w:sz w:val="26"/>
          <w:szCs w:val="26"/>
        </w:rPr>
        <w:t>Мокрая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Чумбурка</w:t>
      </w:r>
      <w:proofErr w:type="spellEnd"/>
      <w:r>
        <w:rPr>
          <w:color w:val="000000"/>
          <w:sz w:val="26"/>
          <w:szCs w:val="26"/>
        </w:rPr>
        <w:t xml:space="preserve"> - от устья до северо-западной окраины хутора </w:t>
      </w:r>
      <w:proofErr w:type="spellStart"/>
      <w:r>
        <w:rPr>
          <w:color w:val="000000"/>
          <w:sz w:val="26"/>
          <w:szCs w:val="26"/>
        </w:rPr>
        <w:t>Юшкино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1 апреля по 31 мая запрещена рыбалка:</w:t>
      </w:r>
    </w:p>
    <w:p w:rsidR="004F1EA9" w:rsidRDefault="004F1EA9" w:rsidP="004F1E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Азово-Черноморского </w:t>
      </w:r>
      <w:proofErr w:type="spellStart"/>
      <w:r>
        <w:rPr>
          <w:color w:val="000000"/>
          <w:sz w:val="26"/>
          <w:szCs w:val="26"/>
        </w:rPr>
        <w:t>рыбохозяйственного</w:t>
      </w:r>
      <w:proofErr w:type="spellEnd"/>
      <w:r>
        <w:rPr>
          <w:color w:val="000000"/>
          <w:sz w:val="26"/>
          <w:szCs w:val="26"/>
        </w:rPr>
        <w:t xml:space="preserve"> бассейна;</w:t>
      </w:r>
    </w:p>
    <w:p w:rsidR="004F1EA9" w:rsidRDefault="004F1EA9" w:rsidP="004F1E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реке Аксай с впадающими в нее реками </w:t>
      </w:r>
      <w:proofErr w:type="spellStart"/>
      <w:r>
        <w:rPr>
          <w:color w:val="000000"/>
          <w:sz w:val="26"/>
          <w:szCs w:val="26"/>
        </w:rPr>
        <w:t>Тузлов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Грушевка</w:t>
      </w:r>
      <w:proofErr w:type="spellEnd"/>
      <w:r>
        <w:rPr>
          <w:color w:val="000000"/>
          <w:sz w:val="26"/>
          <w:szCs w:val="26"/>
        </w:rPr>
        <w:t xml:space="preserve"> и ериком </w:t>
      </w:r>
      <w:proofErr w:type="spellStart"/>
      <w:r>
        <w:rPr>
          <w:color w:val="000000"/>
          <w:sz w:val="26"/>
          <w:szCs w:val="26"/>
        </w:rPr>
        <w:t>Караич</w:t>
      </w:r>
      <w:proofErr w:type="spellEnd"/>
      <w:r>
        <w:rPr>
          <w:color w:val="000000"/>
          <w:sz w:val="26"/>
          <w:szCs w:val="26"/>
        </w:rPr>
        <w:t xml:space="preserve">, рекой Черкасской с </w:t>
      </w:r>
      <w:proofErr w:type="spellStart"/>
      <w:r>
        <w:rPr>
          <w:color w:val="000000"/>
          <w:sz w:val="26"/>
          <w:szCs w:val="26"/>
        </w:rPr>
        <w:t>Махинским</w:t>
      </w:r>
      <w:proofErr w:type="spellEnd"/>
      <w:r>
        <w:rPr>
          <w:color w:val="000000"/>
          <w:sz w:val="26"/>
          <w:szCs w:val="26"/>
        </w:rPr>
        <w:t xml:space="preserve"> лиманом, реке </w:t>
      </w:r>
      <w:proofErr w:type="spellStart"/>
      <w:r>
        <w:rPr>
          <w:color w:val="000000"/>
          <w:sz w:val="26"/>
          <w:szCs w:val="26"/>
        </w:rPr>
        <w:t>Койсуг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Подробнее о весеннем нерестовом запрете с 1 апреля по 31 мая в Ростовской области: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Азовский - река Дон со всеми притоками (в том числе реки </w:t>
      </w:r>
      <w:proofErr w:type="spellStart"/>
      <w:r>
        <w:rPr>
          <w:color w:val="000000"/>
          <w:sz w:val="26"/>
          <w:szCs w:val="26"/>
        </w:rPr>
        <w:t>Койсуг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Чертановка</w:t>
      </w:r>
      <w:proofErr w:type="spellEnd"/>
      <w:r>
        <w:rPr>
          <w:color w:val="000000"/>
          <w:sz w:val="26"/>
          <w:szCs w:val="26"/>
        </w:rPr>
        <w:t xml:space="preserve">), река Мокрая </w:t>
      </w:r>
      <w:proofErr w:type="spellStart"/>
      <w:r>
        <w:rPr>
          <w:color w:val="000000"/>
          <w:sz w:val="26"/>
          <w:szCs w:val="26"/>
        </w:rPr>
        <w:t>Чумбурка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Аксайский</w:t>
      </w:r>
      <w:proofErr w:type="spellEnd"/>
      <w:r>
        <w:rPr>
          <w:color w:val="000000"/>
          <w:sz w:val="26"/>
          <w:szCs w:val="26"/>
        </w:rPr>
        <w:t xml:space="preserve"> - река Дон со всеми притоками (в том числе реки Аксай, Черкасская и </w:t>
      </w:r>
      <w:proofErr w:type="spellStart"/>
      <w:r>
        <w:rPr>
          <w:color w:val="000000"/>
          <w:sz w:val="26"/>
          <w:szCs w:val="26"/>
        </w:rPr>
        <w:t>Тузлов</w:t>
      </w:r>
      <w:proofErr w:type="spellEnd"/>
      <w:r>
        <w:rPr>
          <w:color w:val="000000"/>
          <w:sz w:val="26"/>
          <w:szCs w:val="26"/>
        </w:rPr>
        <w:t>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Багаевский - река Дон со всеми притоками; река Западный </w:t>
      </w:r>
      <w:proofErr w:type="spellStart"/>
      <w:r>
        <w:rPr>
          <w:color w:val="000000"/>
          <w:sz w:val="26"/>
          <w:szCs w:val="26"/>
        </w:rPr>
        <w:t>Маныч</w:t>
      </w:r>
      <w:proofErr w:type="spellEnd"/>
      <w:r>
        <w:rPr>
          <w:color w:val="000000"/>
          <w:sz w:val="26"/>
          <w:szCs w:val="26"/>
        </w:rPr>
        <w:t xml:space="preserve"> (от устья до начала </w:t>
      </w:r>
      <w:proofErr w:type="spellStart"/>
      <w:r>
        <w:rPr>
          <w:color w:val="000000"/>
          <w:sz w:val="26"/>
          <w:szCs w:val="26"/>
        </w:rPr>
        <w:t>Западенского</w:t>
      </w:r>
      <w:proofErr w:type="spellEnd"/>
      <w:r>
        <w:rPr>
          <w:color w:val="000000"/>
          <w:sz w:val="26"/>
          <w:szCs w:val="26"/>
        </w:rPr>
        <w:t xml:space="preserve"> лимана) со всеми притоками.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 Батайск - река Дон со всеми притоками (в том числе река </w:t>
      </w:r>
      <w:proofErr w:type="spellStart"/>
      <w:r>
        <w:rPr>
          <w:color w:val="000000"/>
          <w:sz w:val="26"/>
          <w:szCs w:val="26"/>
        </w:rPr>
        <w:t>Чмутова</w:t>
      </w:r>
      <w:proofErr w:type="spellEnd"/>
      <w:r>
        <w:rPr>
          <w:color w:val="000000"/>
          <w:sz w:val="26"/>
          <w:szCs w:val="26"/>
        </w:rPr>
        <w:t xml:space="preserve">); лиман </w:t>
      </w:r>
      <w:proofErr w:type="spellStart"/>
      <w:r>
        <w:rPr>
          <w:color w:val="000000"/>
          <w:sz w:val="26"/>
          <w:szCs w:val="26"/>
        </w:rPr>
        <w:t>Койсугский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>
        <w:rPr>
          <w:color w:val="000000"/>
          <w:sz w:val="26"/>
          <w:szCs w:val="26"/>
        </w:rPr>
        <w:t>Белокалитвенский</w:t>
      </w:r>
      <w:proofErr w:type="spellEnd"/>
      <w:r>
        <w:rPr>
          <w:color w:val="000000"/>
          <w:sz w:val="26"/>
          <w:szCs w:val="26"/>
        </w:rPr>
        <w:t xml:space="preserve"> - реки: Северский Донец, Калитва.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Боковский</w:t>
      </w:r>
      <w:proofErr w:type="spellEnd"/>
      <w:r>
        <w:rPr>
          <w:color w:val="000000"/>
          <w:sz w:val="26"/>
          <w:szCs w:val="26"/>
        </w:rPr>
        <w:t xml:space="preserve"> - река Чир.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spellStart"/>
      <w:r>
        <w:rPr>
          <w:color w:val="000000"/>
          <w:sz w:val="26"/>
          <w:szCs w:val="26"/>
        </w:rPr>
        <w:t>Верхнедонской</w:t>
      </w:r>
      <w:proofErr w:type="spellEnd"/>
      <w:r>
        <w:rPr>
          <w:color w:val="000000"/>
          <w:sz w:val="26"/>
          <w:szCs w:val="26"/>
        </w:rPr>
        <w:t xml:space="preserve"> - реки: Дон, </w:t>
      </w:r>
      <w:proofErr w:type="spellStart"/>
      <w:r>
        <w:rPr>
          <w:color w:val="000000"/>
          <w:sz w:val="26"/>
          <w:szCs w:val="26"/>
        </w:rPr>
        <w:t>Песковатка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Веселовский - водохранилища (со всеми балками и заливами): </w:t>
      </w:r>
      <w:proofErr w:type="spellStart"/>
      <w:r>
        <w:rPr>
          <w:color w:val="000000"/>
          <w:sz w:val="26"/>
          <w:szCs w:val="26"/>
        </w:rPr>
        <w:t>Усть-Манычское</w:t>
      </w:r>
      <w:proofErr w:type="spellEnd"/>
      <w:r>
        <w:rPr>
          <w:color w:val="000000"/>
          <w:sz w:val="26"/>
          <w:szCs w:val="26"/>
        </w:rPr>
        <w:t>, Веселовское.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proofErr w:type="spellStart"/>
      <w:r>
        <w:rPr>
          <w:color w:val="000000"/>
          <w:sz w:val="26"/>
          <w:szCs w:val="26"/>
        </w:rPr>
        <w:t>Волгодонской</w:t>
      </w:r>
      <w:proofErr w:type="spellEnd"/>
      <w:r>
        <w:rPr>
          <w:color w:val="000000"/>
          <w:sz w:val="26"/>
          <w:szCs w:val="26"/>
        </w:rPr>
        <w:t xml:space="preserve"> - Цимлянское водохранилище (левый берег): 3-я балка </w:t>
      </w:r>
      <w:proofErr w:type="spellStart"/>
      <w:r>
        <w:rPr>
          <w:color w:val="000000"/>
          <w:sz w:val="26"/>
          <w:szCs w:val="26"/>
        </w:rPr>
        <w:t>Мокросоленовского</w:t>
      </w:r>
      <w:proofErr w:type="spellEnd"/>
      <w:r>
        <w:rPr>
          <w:color w:val="000000"/>
          <w:sz w:val="26"/>
          <w:szCs w:val="26"/>
        </w:rPr>
        <w:t xml:space="preserve"> залива, залив </w:t>
      </w:r>
      <w:proofErr w:type="spellStart"/>
      <w:r>
        <w:rPr>
          <w:color w:val="000000"/>
          <w:sz w:val="26"/>
          <w:szCs w:val="26"/>
        </w:rPr>
        <w:t>Сухосоленовский</w:t>
      </w:r>
      <w:proofErr w:type="spellEnd"/>
      <w:r>
        <w:rPr>
          <w:color w:val="000000"/>
          <w:sz w:val="26"/>
          <w:szCs w:val="26"/>
        </w:rPr>
        <w:t xml:space="preserve"> - район </w:t>
      </w:r>
      <w:proofErr w:type="spellStart"/>
      <w:r>
        <w:rPr>
          <w:color w:val="000000"/>
          <w:sz w:val="26"/>
          <w:szCs w:val="26"/>
        </w:rPr>
        <w:t>Яхтклуба</w:t>
      </w:r>
      <w:proofErr w:type="spellEnd"/>
      <w:r>
        <w:rPr>
          <w:color w:val="000000"/>
          <w:sz w:val="26"/>
          <w:szCs w:val="26"/>
        </w:rPr>
        <w:t xml:space="preserve">; река Дон: нижний бьеф </w:t>
      </w:r>
      <w:proofErr w:type="spellStart"/>
      <w:r>
        <w:rPr>
          <w:color w:val="000000"/>
          <w:sz w:val="26"/>
          <w:szCs w:val="26"/>
        </w:rPr>
        <w:t>Цимлянской</w:t>
      </w:r>
      <w:proofErr w:type="spellEnd"/>
      <w:r>
        <w:rPr>
          <w:color w:val="000000"/>
          <w:sz w:val="26"/>
          <w:szCs w:val="26"/>
        </w:rPr>
        <w:t xml:space="preserve"> ГЭС - от 500-метровой запретной зоны до станицы Романовской, котлованы: 1, 14 и 15; река Дон со всеми притоками (в том числе реки Соленая, </w:t>
      </w:r>
      <w:proofErr w:type="spellStart"/>
      <w:r>
        <w:rPr>
          <w:color w:val="000000"/>
          <w:sz w:val="26"/>
          <w:szCs w:val="26"/>
        </w:rPr>
        <w:t>Михалевка</w:t>
      </w:r>
      <w:proofErr w:type="spellEnd"/>
      <w:r>
        <w:rPr>
          <w:color w:val="000000"/>
          <w:sz w:val="26"/>
          <w:szCs w:val="26"/>
        </w:rPr>
        <w:t xml:space="preserve"> и Сухая).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proofErr w:type="spellStart"/>
      <w:r>
        <w:rPr>
          <w:color w:val="000000"/>
          <w:sz w:val="26"/>
          <w:szCs w:val="26"/>
        </w:rPr>
        <w:t>Дубовский</w:t>
      </w:r>
      <w:proofErr w:type="spellEnd"/>
      <w:r>
        <w:rPr>
          <w:color w:val="000000"/>
          <w:sz w:val="26"/>
          <w:szCs w:val="26"/>
        </w:rPr>
        <w:t xml:space="preserve"> - Цимлянское водохранилище (левый берег), балки: </w:t>
      </w:r>
      <w:proofErr w:type="spellStart"/>
      <w:r>
        <w:rPr>
          <w:color w:val="000000"/>
          <w:sz w:val="26"/>
          <w:szCs w:val="26"/>
        </w:rPr>
        <w:t>Кривская</w:t>
      </w:r>
      <w:proofErr w:type="spellEnd"/>
      <w:r>
        <w:rPr>
          <w:color w:val="000000"/>
          <w:sz w:val="26"/>
          <w:szCs w:val="26"/>
        </w:rPr>
        <w:t>, Жуковская.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Каменский - реки: Северский Донец, Малая Каменка, Большая Каменка, Глубокая, Большой </w:t>
      </w:r>
      <w:proofErr w:type="spellStart"/>
      <w:r>
        <w:rPr>
          <w:color w:val="000000"/>
          <w:sz w:val="26"/>
          <w:szCs w:val="26"/>
        </w:rPr>
        <w:t>Калитвинец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Константиновский - река Дон со всеми притоками (в том числе реки Северский Донец, Черная, Верхняя Черная и Соленая).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</w:t>
      </w:r>
      <w:proofErr w:type="spellStart"/>
      <w:r>
        <w:rPr>
          <w:color w:val="000000"/>
          <w:sz w:val="26"/>
          <w:szCs w:val="26"/>
        </w:rPr>
        <w:t>Мясниковский</w:t>
      </w:r>
      <w:proofErr w:type="spellEnd"/>
      <w:r>
        <w:rPr>
          <w:color w:val="000000"/>
          <w:sz w:val="26"/>
          <w:szCs w:val="26"/>
        </w:rPr>
        <w:t xml:space="preserve"> - река Мертвый Донец (на участке от станции </w:t>
      </w:r>
      <w:proofErr w:type="spellStart"/>
      <w:r>
        <w:rPr>
          <w:color w:val="000000"/>
          <w:sz w:val="26"/>
          <w:szCs w:val="26"/>
        </w:rPr>
        <w:t>Хапры</w:t>
      </w:r>
      <w:proofErr w:type="spellEnd"/>
      <w:r>
        <w:rPr>
          <w:color w:val="000000"/>
          <w:sz w:val="26"/>
          <w:szCs w:val="26"/>
        </w:rPr>
        <w:t xml:space="preserve"> вверх по течению до административной границы города Ростов-на-Дону).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proofErr w:type="spellStart"/>
      <w:r>
        <w:rPr>
          <w:color w:val="000000"/>
          <w:sz w:val="26"/>
          <w:szCs w:val="26"/>
        </w:rPr>
        <w:t>Неклиновский</w:t>
      </w:r>
      <w:proofErr w:type="spellEnd"/>
      <w:r>
        <w:rPr>
          <w:color w:val="000000"/>
          <w:sz w:val="26"/>
          <w:szCs w:val="26"/>
        </w:rPr>
        <w:t xml:space="preserve"> - река </w:t>
      </w:r>
      <w:proofErr w:type="spellStart"/>
      <w:r>
        <w:rPr>
          <w:color w:val="000000"/>
          <w:sz w:val="26"/>
          <w:szCs w:val="26"/>
        </w:rPr>
        <w:t>Миусс</w:t>
      </w:r>
      <w:proofErr w:type="spellEnd"/>
      <w:r>
        <w:rPr>
          <w:color w:val="000000"/>
          <w:sz w:val="26"/>
          <w:szCs w:val="26"/>
        </w:rPr>
        <w:t xml:space="preserve">; лиман </w:t>
      </w:r>
      <w:proofErr w:type="spellStart"/>
      <w:r>
        <w:rPr>
          <w:color w:val="000000"/>
          <w:sz w:val="26"/>
          <w:szCs w:val="26"/>
        </w:rPr>
        <w:t>Миусский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 Октябрьский - река Дон со всеми притоками (в том числе река </w:t>
      </w:r>
      <w:proofErr w:type="spellStart"/>
      <w:r>
        <w:rPr>
          <w:color w:val="000000"/>
          <w:sz w:val="26"/>
          <w:szCs w:val="26"/>
        </w:rPr>
        <w:t>Тузлов</w:t>
      </w:r>
      <w:proofErr w:type="spellEnd"/>
      <w:r>
        <w:rPr>
          <w:color w:val="000000"/>
          <w:sz w:val="26"/>
          <w:szCs w:val="26"/>
        </w:rPr>
        <w:t>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16. </w:t>
      </w:r>
      <w:proofErr w:type="gramStart"/>
      <w:r>
        <w:rPr>
          <w:color w:val="000000"/>
          <w:sz w:val="26"/>
          <w:szCs w:val="26"/>
        </w:rPr>
        <w:t>Пролетарский</w:t>
      </w:r>
      <w:proofErr w:type="gramEnd"/>
      <w:r>
        <w:rPr>
          <w:color w:val="000000"/>
          <w:sz w:val="26"/>
          <w:szCs w:val="26"/>
        </w:rPr>
        <w:t xml:space="preserve"> - водохранилища (со всеми балками и заливами): Веселовское, Пролетарское; реки: Чепрак, </w:t>
      </w:r>
      <w:proofErr w:type="spellStart"/>
      <w:r>
        <w:rPr>
          <w:color w:val="000000"/>
          <w:sz w:val="26"/>
          <w:szCs w:val="26"/>
        </w:rPr>
        <w:t>Козинка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17. Ростов-на-Дону - река Дон со всеми притоками; река Мертвый Донец (на участке от административной границы города Ростов-на-Дону с </w:t>
      </w:r>
      <w:proofErr w:type="spellStart"/>
      <w:r>
        <w:rPr>
          <w:color w:val="000000"/>
          <w:sz w:val="26"/>
          <w:szCs w:val="26"/>
        </w:rPr>
        <w:t>Мясниковским</w:t>
      </w:r>
      <w:proofErr w:type="spellEnd"/>
      <w:r>
        <w:rPr>
          <w:color w:val="000000"/>
          <w:sz w:val="26"/>
          <w:szCs w:val="26"/>
        </w:rPr>
        <w:t xml:space="preserve"> районом вверх по течению до истока реки Мертвый Донец).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18. </w:t>
      </w:r>
      <w:proofErr w:type="spellStart"/>
      <w:r>
        <w:rPr>
          <w:color w:val="000000"/>
          <w:sz w:val="26"/>
          <w:szCs w:val="26"/>
        </w:rPr>
        <w:t>Сальский</w:t>
      </w:r>
      <w:proofErr w:type="spellEnd"/>
      <w:r>
        <w:rPr>
          <w:color w:val="000000"/>
          <w:sz w:val="26"/>
          <w:szCs w:val="26"/>
        </w:rPr>
        <w:t xml:space="preserve"> - водохранилища (со всеми балками и заливами): Веселовское, Пролетарское; река Средний Егорлык.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 Семикаракорский - река Дон со всеми притоками (в том числе река Сал).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20. </w:t>
      </w:r>
      <w:proofErr w:type="gramStart"/>
      <w:r>
        <w:rPr>
          <w:color w:val="000000"/>
          <w:sz w:val="26"/>
          <w:szCs w:val="26"/>
        </w:rPr>
        <w:t>Тарасовский</w:t>
      </w:r>
      <w:proofErr w:type="gramEnd"/>
      <w:r>
        <w:rPr>
          <w:color w:val="000000"/>
          <w:sz w:val="26"/>
          <w:szCs w:val="26"/>
        </w:rPr>
        <w:t xml:space="preserve"> - реки: Северский Донец, </w:t>
      </w:r>
      <w:proofErr w:type="spellStart"/>
      <w:r>
        <w:rPr>
          <w:color w:val="000000"/>
          <w:sz w:val="26"/>
          <w:szCs w:val="26"/>
        </w:rPr>
        <w:t>Деркул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21. Усть-Донецкий - река Дон со всеми притоками (в том числе река Северский Донец).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22. </w:t>
      </w:r>
      <w:proofErr w:type="spellStart"/>
      <w:r>
        <w:rPr>
          <w:color w:val="000000"/>
          <w:sz w:val="26"/>
          <w:szCs w:val="26"/>
        </w:rPr>
        <w:t>Цимлянский</w:t>
      </w:r>
      <w:proofErr w:type="spellEnd"/>
      <w:r>
        <w:rPr>
          <w:color w:val="000000"/>
          <w:sz w:val="26"/>
          <w:szCs w:val="26"/>
        </w:rPr>
        <w:t xml:space="preserve"> - Цимлянское водохранилище: </w:t>
      </w:r>
      <w:proofErr w:type="spellStart"/>
      <w:r>
        <w:rPr>
          <w:color w:val="000000"/>
          <w:sz w:val="26"/>
          <w:szCs w:val="26"/>
        </w:rPr>
        <w:t>Приплотинный</w:t>
      </w:r>
      <w:proofErr w:type="spellEnd"/>
      <w:r>
        <w:rPr>
          <w:color w:val="000000"/>
          <w:sz w:val="26"/>
          <w:szCs w:val="26"/>
        </w:rPr>
        <w:t xml:space="preserve"> плес, заказник "</w:t>
      </w:r>
      <w:proofErr w:type="spellStart"/>
      <w:r>
        <w:rPr>
          <w:color w:val="000000"/>
          <w:sz w:val="26"/>
          <w:szCs w:val="26"/>
        </w:rPr>
        <w:t>Цимлянский</w:t>
      </w:r>
      <w:proofErr w:type="spellEnd"/>
      <w:r>
        <w:rPr>
          <w:color w:val="000000"/>
          <w:sz w:val="26"/>
          <w:szCs w:val="26"/>
        </w:rPr>
        <w:t xml:space="preserve">", заливы: </w:t>
      </w:r>
      <w:proofErr w:type="spellStart"/>
      <w:r>
        <w:rPr>
          <w:color w:val="000000"/>
          <w:sz w:val="26"/>
          <w:szCs w:val="26"/>
        </w:rPr>
        <w:t>Кулаловский</w:t>
      </w:r>
      <w:proofErr w:type="spellEnd"/>
      <w:r>
        <w:rPr>
          <w:color w:val="000000"/>
          <w:sz w:val="26"/>
          <w:szCs w:val="26"/>
        </w:rPr>
        <w:t xml:space="preserve"> (Кулаковский), </w:t>
      </w:r>
      <w:proofErr w:type="spellStart"/>
      <w:r>
        <w:rPr>
          <w:color w:val="000000"/>
          <w:sz w:val="26"/>
          <w:szCs w:val="26"/>
        </w:rPr>
        <w:t>Епифановский</w:t>
      </w:r>
      <w:proofErr w:type="spellEnd"/>
      <w:r>
        <w:rPr>
          <w:color w:val="000000"/>
          <w:sz w:val="26"/>
          <w:szCs w:val="26"/>
        </w:rPr>
        <w:t xml:space="preserve">, Гусиная падь, Зеленый остров, </w:t>
      </w:r>
      <w:proofErr w:type="spellStart"/>
      <w:r>
        <w:rPr>
          <w:color w:val="000000"/>
          <w:sz w:val="26"/>
          <w:szCs w:val="26"/>
        </w:rPr>
        <w:t>Нижнегнутовский</w:t>
      </w:r>
      <w:proofErr w:type="spellEnd"/>
      <w:r>
        <w:rPr>
          <w:color w:val="000000"/>
          <w:sz w:val="26"/>
          <w:szCs w:val="26"/>
        </w:rPr>
        <w:t xml:space="preserve">, Калининский, Терновской; реки: Россошь, </w:t>
      </w:r>
      <w:proofErr w:type="spellStart"/>
      <w:r>
        <w:rPr>
          <w:color w:val="000000"/>
          <w:sz w:val="26"/>
          <w:szCs w:val="26"/>
        </w:rPr>
        <w:t>Кумшак</w:t>
      </w:r>
      <w:proofErr w:type="spellEnd"/>
      <w:r>
        <w:rPr>
          <w:color w:val="000000"/>
          <w:sz w:val="26"/>
          <w:szCs w:val="26"/>
        </w:rPr>
        <w:t xml:space="preserve">, Сухая, </w:t>
      </w:r>
      <w:proofErr w:type="spellStart"/>
      <w:r>
        <w:rPr>
          <w:color w:val="000000"/>
          <w:sz w:val="26"/>
          <w:szCs w:val="26"/>
        </w:rPr>
        <w:t>Заморная</w:t>
      </w:r>
      <w:proofErr w:type="spellEnd"/>
      <w:r>
        <w:rPr>
          <w:color w:val="000000"/>
          <w:sz w:val="26"/>
          <w:szCs w:val="26"/>
        </w:rPr>
        <w:t xml:space="preserve">; Нижний бьеф </w:t>
      </w:r>
      <w:proofErr w:type="spellStart"/>
      <w:r>
        <w:rPr>
          <w:color w:val="000000"/>
          <w:sz w:val="26"/>
          <w:szCs w:val="26"/>
        </w:rPr>
        <w:t>Цимлянской</w:t>
      </w:r>
      <w:proofErr w:type="spellEnd"/>
      <w:r>
        <w:rPr>
          <w:color w:val="000000"/>
          <w:sz w:val="26"/>
          <w:szCs w:val="26"/>
        </w:rPr>
        <w:t xml:space="preserve"> ГЭС, котлованы: </w:t>
      </w:r>
      <w:proofErr w:type="spellStart"/>
      <w:r>
        <w:rPr>
          <w:color w:val="000000"/>
          <w:sz w:val="26"/>
          <w:szCs w:val="26"/>
        </w:rPr>
        <w:t>Дебеловский</w:t>
      </w:r>
      <w:proofErr w:type="spellEnd"/>
      <w:r>
        <w:rPr>
          <w:color w:val="000000"/>
          <w:sz w:val="26"/>
          <w:szCs w:val="26"/>
        </w:rPr>
        <w:t xml:space="preserve">, Большой, Цыганский, Коровий, </w:t>
      </w:r>
      <w:proofErr w:type="spellStart"/>
      <w:r>
        <w:rPr>
          <w:color w:val="000000"/>
          <w:sz w:val="26"/>
          <w:szCs w:val="26"/>
        </w:rPr>
        <w:t>Ремзаводской</w:t>
      </w:r>
      <w:proofErr w:type="spellEnd"/>
      <w:r>
        <w:rPr>
          <w:color w:val="000000"/>
          <w:sz w:val="26"/>
          <w:szCs w:val="26"/>
        </w:rPr>
        <w:t xml:space="preserve"> N 1, </w:t>
      </w:r>
      <w:proofErr w:type="spellStart"/>
      <w:r>
        <w:rPr>
          <w:color w:val="000000"/>
          <w:sz w:val="26"/>
          <w:szCs w:val="26"/>
        </w:rPr>
        <w:t>Ремзаводской</w:t>
      </w:r>
      <w:proofErr w:type="spellEnd"/>
      <w:r>
        <w:rPr>
          <w:color w:val="000000"/>
          <w:sz w:val="26"/>
          <w:szCs w:val="26"/>
        </w:rPr>
        <w:t xml:space="preserve"> N 2, Подгоренский, </w:t>
      </w:r>
      <w:proofErr w:type="spellStart"/>
      <w:r>
        <w:rPr>
          <w:color w:val="000000"/>
          <w:sz w:val="26"/>
          <w:szCs w:val="26"/>
        </w:rPr>
        <w:t>Садковский</w:t>
      </w:r>
      <w:proofErr w:type="spellEnd"/>
      <w:r>
        <w:rPr>
          <w:color w:val="000000"/>
          <w:sz w:val="26"/>
          <w:szCs w:val="26"/>
        </w:rPr>
        <w:t xml:space="preserve">; озера: </w:t>
      </w:r>
      <w:proofErr w:type="spellStart"/>
      <w:r>
        <w:rPr>
          <w:color w:val="000000"/>
          <w:sz w:val="26"/>
          <w:szCs w:val="26"/>
        </w:rPr>
        <w:t>Шершнево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Иловое</w:t>
      </w:r>
      <w:proofErr w:type="gramEnd"/>
      <w:r>
        <w:rPr>
          <w:color w:val="000000"/>
          <w:sz w:val="26"/>
          <w:szCs w:val="26"/>
        </w:rPr>
        <w:t xml:space="preserve">, Ильмень, </w:t>
      </w:r>
      <w:proofErr w:type="spellStart"/>
      <w:r>
        <w:rPr>
          <w:color w:val="000000"/>
          <w:sz w:val="26"/>
          <w:szCs w:val="26"/>
        </w:rPr>
        <w:t>Золучье</w:t>
      </w:r>
      <w:proofErr w:type="spellEnd"/>
      <w:r>
        <w:rPr>
          <w:color w:val="000000"/>
          <w:sz w:val="26"/>
          <w:szCs w:val="26"/>
        </w:rPr>
        <w:t>, Терновое.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 Шолоховский - река Дон; озера: Малый Ильмень, Калининский Ильмень, Ерик.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1 мая по 1 июня: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Цимлянском водохранилище: от плотины </w:t>
      </w:r>
      <w:proofErr w:type="spellStart"/>
      <w:r>
        <w:rPr>
          <w:color w:val="000000"/>
          <w:sz w:val="26"/>
          <w:szCs w:val="26"/>
        </w:rPr>
        <w:t>Цимлянской</w:t>
      </w:r>
      <w:proofErr w:type="spellEnd"/>
      <w:r>
        <w:rPr>
          <w:color w:val="000000"/>
          <w:sz w:val="26"/>
          <w:szCs w:val="26"/>
        </w:rPr>
        <w:t xml:space="preserve"> ГЭС до железнодорожного моста у хутора Ложки, за исключением добычи (вылова) водных биоресурсов одной поплавочной или донной удочкой с одним крючком на одного гражданина, спиннингом с берега без использования всех видов судов и плавучих средств.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25 апреля по 1 июня: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реке Дон от железнодорожного моста у хутора Ложки в Цимлянском водохранилище до устья</w:t>
      </w:r>
      <w:proofErr w:type="gramEnd"/>
      <w:r>
        <w:rPr>
          <w:color w:val="000000"/>
          <w:sz w:val="26"/>
          <w:szCs w:val="26"/>
        </w:rPr>
        <w:t xml:space="preserve"> реки </w:t>
      </w:r>
      <w:proofErr w:type="spellStart"/>
      <w:r>
        <w:rPr>
          <w:color w:val="000000"/>
          <w:sz w:val="26"/>
          <w:szCs w:val="26"/>
        </w:rPr>
        <w:t>Иловля</w:t>
      </w:r>
      <w:proofErr w:type="spellEnd"/>
      <w:r>
        <w:rPr>
          <w:color w:val="000000"/>
          <w:sz w:val="26"/>
          <w:szCs w:val="26"/>
        </w:rPr>
        <w:t>, за исключением добычи (вылова) водных биоресурсов одной поплавочной или донной удочкой с одним крючком на одного гражданина, спиннингом с берега без использования всех видов судов и плавучих средств.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20 апреля по 1 июня: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реке Дон со всеми его притоками, рукавами, протоками и </w:t>
      </w:r>
      <w:proofErr w:type="spellStart"/>
      <w:r>
        <w:rPr>
          <w:color w:val="000000"/>
          <w:sz w:val="26"/>
          <w:szCs w:val="26"/>
        </w:rPr>
        <w:t>полойными</w:t>
      </w:r>
      <w:proofErr w:type="spellEnd"/>
      <w:r>
        <w:rPr>
          <w:color w:val="000000"/>
          <w:sz w:val="26"/>
          <w:szCs w:val="26"/>
        </w:rPr>
        <w:t xml:space="preserve"> озерами на участке выше устья реки </w:t>
      </w:r>
      <w:proofErr w:type="spellStart"/>
      <w:r>
        <w:rPr>
          <w:color w:val="000000"/>
          <w:sz w:val="26"/>
          <w:szCs w:val="26"/>
        </w:rPr>
        <w:t>Иловля</w:t>
      </w:r>
      <w:proofErr w:type="spellEnd"/>
      <w:r>
        <w:rPr>
          <w:color w:val="000000"/>
          <w:sz w:val="26"/>
          <w:szCs w:val="26"/>
        </w:rPr>
        <w:t>, за исключением добычи (вылова) водных биоресурсов одной поплавочной или донной удочкой с одним крючком на одного гражданина, спиннингом с берега без использования всех видов судов и плавучих средств.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1 сентября по 15 июня: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применением блесен на реке Дон от водозабора Семикаракорского консервного завода до верхней оконечности острова </w:t>
      </w:r>
      <w:proofErr w:type="spellStart"/>
      <w:r>
        <w:rPr>
          <w:color w:val="000000"/>
          <w:sz w:val="26"/>
          <w:szCs w:val="26"/>
        </w:rPr>
        <w:t>Раздорского</w:t>
      </w:r>
      <w:proofErr w:type="spellEnd"/>
      <w:r>
        <w:rPr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 xml:space="preserve">С </w:t>
      </w:r>
      <w:proofErr w:type="spellStart"/>
      <w:r>
        <w:rPr>
          <w:rStyle w:val="a5"/>
          <w:rFonts w:eastAsiaTheme="majorEastAsia"/>
          <w:color w:val="000000"/>
          <w:sz w:val="26"/>
          <w:szCs w:val="26"/>
        </w:rPr>
        <w:t>распаления</w:t>
      </w:r>
      <w:proofErr w:type="spellEnd"/>
      <w:r>
        <w:rPr>
          <w:rStyle w:val="a5"/>
          <w:rFonts w:eastAsiaTheme="majorEastAsia"/>
          <w:color w:val="000000"/>
          <w:sz w:val="26"/>
          <w:szCs w:val="26"/>
        </w:rPr>
        <w:t xml:space="preserve"> льда по 30 июня: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реке </w:t>
      </w:r>
      <w:proofErr w:type="spellStart"/>
      <w:r>
        <w:rPr>
          <w:color w:val="000000"/>
          <w:sz w:val="26"/>
          <w:szCs w:val="26"/>
        </w:rPr>
        <w:t>Маныч</w:t>
      </w:r>
      <w:proofErr w:type="spellEnd"/>
      <w:r>
        <w:rPr>
          <w:color w:val="000000"/>
          <w:sz w:val="26"/>
          <w:szCs w:val="26"/>
        </w:rPr>
        <w:t xml:space="preserve"> - от устья до запретного пространства </w:t>
      </w:r>
      <w:proofErr w:type="spellStart"/>
      <w:r>
        <w:rPr>
          <w:color w:val="000000"/>
          <w:sz w:val="26"/>
          <w:szCs w:val="26"/>
        </w:rPr>
        <w:t>Усть-Манычского</w:t>
      </w:r>
      <w:proofErr w:type="spellEnd"/>
      <w:r>
        <w:rPr>
          <w:color w:val="000000"/>
          <w:sz w:val="26"/>
          <w:szCs w:val="26"/>
        </w:rPr>
        <w:t xml:space="preserve"> гидроузла.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t>С 15 ноября по 31 марта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нельзя осуществлять подводную охоту и ловить на зимовальных ямах.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rStyle w:val="a5"/>
          <w:rFonts w:eastAsiaTheme="majorEastAsia"/>
          <w:color w:val="000000"/>
          <w:sz w:val="26"/>
          <w:szCs w:val="26"/>
        </w:rPr>
        <w:lastRenderedPageBreak/>
        <w:t>Целый год рыбалка запрещена: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Цимлянский</w:t>
      </w:r>
      <w:proofErr w:type="spellEnd"/>
      <w:r>
        <w:rPr>
          <w:color w:val="000000"/>
          <w:sz w:val="26"/>
          <w:szCs w:val="26"/>
        </w:rPr>
        <w:t xml:space="preserve"> - Цимлянское водохранилище: в верхнем бьефе </w:t>
      </w:r>
      <w:proofErr w:type="spellStart"/>
      <w:r>
        <w:rPr>
          <w:color w:val="000000"/>
          <w:sz w:val="26"/>
          <w:szCs w:val="26"/>
        </w:rPr>
        <w:t>Цимлянской</w:t>
      </w:r>
      <w:proofErr w:type="spellEnd"/>
      <w:r>
        <w:rPr>
          <w:color w:val="000000"/>
          <w:sz w:val="26"/>
          <w:szCs w:val="26"/>
        </w:rPr>
        <w:t xml:space="preserve"> ГЭС - на расстоянии не менее 500 м от плотины; река Дон: в нижнем бьефе </w:t>
      </w:r>
      <w:proofErr w:type="spellStart"/>
      <w:r>
        <w:rPr>
          <w:color w:val="000000"/>
          <w:sz w:val="26"/>
          <w:szCs w:val="26"/>
        </w:rPr>
        <w:t>Цимлянской</w:t>
      </w:r>
      <w:proofErr w:type="spellEnd"/>
      <w:r>
        <w:rPr>
          <w:color w:val="000000"/>
          <w:sz w:val="26"/>
          <w:szCs w:val="26"/>
        </w:rPr>
        <w:t xml:space="preserve"> ГЭС - на расстоянии не менее 500 м от плотины.</w:t>
      </w:r>
    </w:p>
    <w:p w:rsidR="004F1EA9" w:rsidRDefault="004F1EA9" w:rsidP="004F1EA9">
      <w:pPr>
        <w:pStyle w:val="h3hwn4nhpqrlngizztg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Азовский, </w:t>
      </w:r>
      <w:proofErr w:type="spellStart"/>
      <w:r>
        <w:rPr>
          <w:color w:val="000000"/>
          <w:sz w:val="26"/>
          <w:szCs w:val="26"/>
        </w:rPr>
        <w:t>Неклиновский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Мясниковский</w:t>
      </w:r>
      <w:proofErr w:type="spellEnd"/>
      <w:r>
        <w:rPr>
          <w:color w:val="000000"/>
          <w:sz w:val="26"/>
          <w:szCs w:val="26"/>
        </w:rPr>
        <w:t xml:space="preserve"> - река Дон с притоками - Донское запретное пространство:</w:t>
      </w:r>
    </w:p>
    <w:p w:rsidR="004F1EA9" w:rsidRDefault="004F1EA9" w:rsidP="004F1EA9"/>
    <w:p w:rsidR="004F1EA9" w:rsidRDefault="004F1EA9" w:rsidP="004F1EA9">
      <w:pPr>
        <w:rPr>
          <w:color w:val="000000"/>
        </w:rPr>
      </w:pPr>
      <w:r>
        <w:rPr>
          <w:rStyle w:val="article-statdate"/>
          <w:color w:val="000000"/>
          <w:sz w:val="21"/>
          <w:szCs w:val="21"/>
        </w:rPr>
        <w:t>5 апреля</w:t>
      </w:r>
    </w:p>
    <w:p w:rsidR="004F1EA9" w:rsidRDefault="004F1EA9" w:rsidP="004F1EA9">
      <w:pPr>
        <w:rPr>
          <w:color w:val="000000"/>
        </w:rPr>
      </w:pPr>
      <w:r>
        <w:rPr>
          <w:rStyle w:val="article-statcount"/>
          <w:color w:val="000000"/>
          <w:sz w:val="21"/>
          <w:szCs w:val="21"/>
        </w:rPr>
        <w:t>7,4 тыс. просмотров</w:t>
      </w:r>
    </w:p>
    <w:p w:rsidR="004F1EA9" w:rsidRDefault="004F1EA9" w:rsidP="004F1EA9">
      <w:pPr>
        <w:rPr>
          <w:color w:val="000000"/>
        </w:rPr>
      </w:pPr>
      <w:r>
        <w:rPr>
          <w:rStyle w:val="article-statcount"/>
          <w:color w:val="000000"/>
          <w:sz w:val="21"/>
          <w:szCs w:val="21"/>
        </w:rPr>
        <w:t xml:space="preserve">3,6 тыс. </w:t>
      </w:r>
      <w:proofErr w:type="spellStart"/>
      <w:r>
        <w:rPr>
          <w:rStyle w:val="article-statcount"/>
          <w:color w:val="000000"/>
          <w:sz w:val="21"/>
          <w:szCs w:val="21"/>
        </w:rPr>
        <w:t>дочитываний</w:t>
      </w:r>
      <w:proofErr w:type="spellEnd"/>
    </w:p>
    <w:p w:rsidR="004F1EA9" w:rsidRDefault="004F1EA9" w:rsidP="004F1EA9">
      <w:pPr>
        <w:rPr>
          <w:color w:val="000000"/>
        </w:rPr>
      </w:pPr>
      <w:r>
        <w:rPr>
          <w:rStyle w:val="article-statcount"/>
          <w:color w:val="000000"/>
          <w:sz w:val="21"/>
          <w:szCs w:val="21"/>
        </w:rPr>
        <w:t>7,5 мин.</w:t>
      </w:r>
    </w:p>
    <w:p w:rsidR="004F1EA9" w:rsidRDefault="004F1EA9" w:rsidP="004F1EA9">
      <w:pPr>
        <w:shd w:val="clear" w:color="auto" w:fill="FFFFFF"/>
        <w:rPr>
          <w:color w:val="000000"/>
          <w:sz w:val="18"/>
          <w:szCs w:val="18"/>
        </w:rPr>
      </w:pPr>
      <w:r>
        <w:rPr>
          <w:rStyle w:val="article-stat-tipvalue"/>
          <w:color w:val="000000"/>
          <w:sz w:val="18"/>
          <w:szCs w:val="18"/>
        </w:rPr>
        <w:t xml:space="preserve">7,4 тыс. просмотров. </w:t>
      </w:r>
      <w:r>
        <w:rPr>
          <w:color w:val="000000"/>
          <w:sz w:val="18"/>
          <w:szCs w:val="18"/>
        </w:rPr>
        <w:t>Уникальные посетители страницы.</w:t>
      </w:r>
    </w:p>
    <w:p w:rsidR="004F1EA9" w:rsidRDefault="004F1EA9" w:rsidP="004F1EA9">
      <w:pPr>
        <w:shd w:val="clear" w:color="auto" w:fill="FFFFFF"/>
        <w:rPr>
          <w:color w:val="000000"/>
          <w:sz w:val="18"/>
          <w:szCs w:val="18"/>
        </w:rPr>
      </w:pPr>
      <w:r>
        <w:rPr>
          <w:rStyle w:val="article-stat-tipvalue"/>
          <w:color w:val="000000"/>
          <w:sz w:val="18"/>
          <w:szCs w:val="18"/>
        </w:rPr>
        <w:t xml:space="preserve">3,6 тыс. </w:t>
      </w:r>
      <w:proofErr w:type="spellStart"/>
      <w:r>
        <w:rPr>
          <w:rStyle w:val="article-stat-tipvalue"/>
          <w:color w:val="000000"/>
          <w:sz w:val="18"/>
          <w:szCs w:val="18"/>
        </w:rPr>
        <w:t>дочитываний</w:t>
      </w:r>
      <w:proofErr w:type="spellEnd"/>
      <w:r>
        <w:rPr>
          <w:rStyle w:val="article-stat-tipvalue"/>
          <w:color w:val="000000"/>
          <w:sz w:val="18"/>
          <w:szCs w:val="18"/>
        </w:rPr>
        <w:t xml:space="preserve">, 49%. </w:t>
      </w:r>
      <w:r>
        <w:rPr>
          <w:color w:val="000000"/>
          <w:sz w:val="18"/>
          <w:szCs w:val="18"/>
        </w:rPr>
        <w:t>Пользователи, дочитавшие до конца.</w:t>
      </w:r>
    </w:p>
    <w:p w:rsidR="004F1EA9" w:rsidRDefault="004F1EA9" w:rsidP="004F1EA9">
      <w:pPr>
        <w:shd w:val="clear" w:color="auto" w:fill="FFFFFF"/>
        <w:rPr>
          <w:color w:val="000000"/>
          <w:sz w:val="18"/>
          <w:szCs w:val="18"/>
        </w:rPr>
      </w:pPr>
      <w:r>
        <w:rPr>
          <w:rStyle w:val="article-stat-tipvalue"/>
          <w:color w:val="000000"/>
          <w:sz w:val="18"/>
          <w:szCs w:val="18"/>
        </w:rPr>
        <w:t>7,5 мин.</w:t>
      </w:r>
      <w:r>
        <w:rPr>
          <w:color w:val="000000"/>
          <w:sz w:val="18"/>
          <w:szCs w:val="18"/>
        </w:rPr>
        <w:t xml:space="preserve"> Среднее время </w:t>
      </w:r>
      <w:proofErr w:type="spellStart"/>
      <w:r>
        <w:rPr>
          <w:color w:val="000000"/>
          <w:sz w:val="18"/>
          <w:szCs w:val="18"/>
        </w:rPr>
        <w:t>дочитывания</w:t>
      </w:r>
      <w:proofErr w:type="spellEnd"/>
      <w:r>
        <w:rPr>
          <w:color w:val="000000"/>
          <w:sz w:val="18"/>
          <w:szCs w:val="18"/>
        </w:rPr>
        <w:t xml:space="preserve"> публикации.</w:t>
      </w:r>
    </w:p>
    <w:p w:rsidR="004F1EA9" w:rsidRDefault="004F1EA9" w:rsidP="004F1EA9">
      <w:pPr>
        <w:pStyle w:val="1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57"/>
          <w:szCs w:val="57"/>
        </w:rPr>
      </w:pPr>
      <w:proofErr w:type="gramStart"/>
      <w:r>
        <w:rPr>
          <w:rFonts w:ascii="Arial" w:hAnsi="Arial" w:cs="Arial"/>
          <w:color w:val="000000"/>
          <w:sz w:val="57"/>
          <w:szCs w:val="57"/>
        </w:rPr>
        <w:t>Нерестовый весенний запрет - 2019 в Ростовской области: полный список - сроки, места, нормы, размеры, штрафы</w:t>
      </w:r>
      <w:proofErr w:type="gramEnd"/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Запрет на рыбалку в Ростовской области, как и в других регионах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России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разделён на несколько сезонов.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Рыбалка в Ростовской области не менее примечательна, чем в Астрахани на Волге или в Питере на Ладоге. Здесь также присутствуют отличные места, где рыбак может свободно отдохнуть душой и телом.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Ростовская область попадает по Правила рыболовства Азово-Черноморского РБ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рыбохозяйственный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бассейн).</w:t>
      </w:r>
    </w:p>
    <w:p w:rsidR="004F1EA9" w:rsidRDefault="004F1EA9" w:rsidP="004F1EA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Сроки и места ловли рыбы в нерестовый запрет 2019 в Ростовской области</w:t>
      </w:r>
    </w:p>
    <w:p w:rsidR="004F1EA9" w:rsidRDefault="004F1EA9" w:rsidP="004F1EA9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Рыбалка в Ростовской области в нерестовый запрет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Самые рыбные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места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 мнению ростовчан:</w:t>
      </w:r>
    </w:p>
    <w:p w:rsidR="004F1EA9" w:rsidRDefault="004F1EA9" w:rsidP="004F1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Мертвый донец,</w:t>
      </w:r>
    </w:p>
    <w:p w:rsidR="004F1EA9" w:rsidRDefault="004F1EA9" w:rsidP="004F1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Миусский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лиман,</w:t>
      </w:r>
    </w:p>
    <w:p w:rsidR="004F1EA9" w:rsidRDefault="004F1EA9" w:rsidP="004F1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Маныч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</w:t>
      </w:r>
    </w:p>
    <w:p w:rsidR="004F1EA9" w:rsidRDefault="004F1EA9" w:rsidP="004F1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Дельта Дона,</w:t>
      </w:r>
    </w:p>
    <w:p w:rsidR="004F1EA9" w:rsidRDefault="004F1EA9" w:rsidP="004F1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Дарьевский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пруд.</w:t>
      </w:r>
    </w:p>
    <w:p w:rsidR="004F1EA9" w:rsidRDefault="004F1EA9" w:rsidP="004F1EA9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Сроки и места запрета на рыбалку в Ростовской области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Когда ловить рыбу нельзя, когда начинается запрет на рыбалку в 2019 году в Ростовской области по месяцам.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1 марта по 31 мая запрещена рыбалка:</w:t>
      </w:r>
    </w:p>
    <w:p w:rsidR="004F1EA9" w:rsidRDefault="004F1EA9" w:rsidP="004F1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участке реки Северский Донец от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Усть-Быстрянской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пристани до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Бронницкой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переправы;</w:t>
      </w:r>
    </w:p>
    <w:p w:rsidR="004F1EA9" w:rsidRDefault="004F1EA9" w:rsidP="004F1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Веселовском водохранилище в притоках реки Северский Донец: реке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Кундрючья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(от устья до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Прохоровской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плотины); реке Быстрая (от устья до административной границы поселка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Жирнов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); реке Калитва (от устья до административной границы поселка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Литвиновка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);</w:t>
      </w:r>
    </w:p>
    <w:p w:rsidR="004F1EA9" w:rsidRDefault="004F1EA9" w:rsidP="004F1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Веселовском водохранилище в балках Саговая, Житкова,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Тазина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Малая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Садковка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Большая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Садковка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районе островов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Митрофановский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Лягушатник; балке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Грекова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районе острова Большой;</w:t>
      </w:r>
    </w:p>
    <w:p w:rsidR="004F1EA9" w:rsidRDefault="004F1EA9" w:rsidP="004F1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перед гирлом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Миусского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лимана на расстоянии менее 2,5 км в обе стороны от гирла;</w:t>
      </w:r>
    </w:p>
    <w:p w:rsidR="004F1EA9" w:rsidRDefault="004F1EA9" w:rsidP="004F1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Таганрогском заливе от юго-западной окраины села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Маргаритово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северо-восточной окраины села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Новомаргаритово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вглубь залива на расстоянии менее 1,5 км;</w:t>
      </w:r>
    </w:p>
    <w:p w:rsidR="004F1EA9" w:rsidRDefault="004F1EA9" w:rsidP="004F1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реке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Мокрая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Чумбурка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от устья до северо-западной окраины хутора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Юшкино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1 апреля по 31 мая запрещена рыбалка:</w:t>
      </w:r>
    </w:p>
    <w:p w:rsidR="004F1EA9" w:rsidRDefault="004F1EA9" w:rsidP="004F1E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рыбохозяйственного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бассейна;</w:t>
      </w:r>
    </w:p>
    <w:p w:rsidR="004F1EA9" w:rsidRDefault="004F1EA9" w:rsidP="004F1E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реке Аксай с впадающими в нее реками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Тузлов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Грушевка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ериком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Караич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рекой Черкасской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Махинским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лиманом, реке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Койсуг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Подробнее о весеннем нерестовом запрете с 1 апреля по 31 мая в Ростовской области: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Азовский - река Дон со всеми притоками (в том числе реки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Койсуг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Чертановка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река Мокрая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Чумбурка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Аксайский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река Дон со всеми притоками (в том числе реки Аксай, Черкасская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Тузлов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Багаевский - река Дон со всеми притоками; река Западный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Маныч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(от устья до начала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Западенского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лимана) со всеми притоками.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Батайск - река Дон со всеми притоками (в том числе река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Чмутова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); лиман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Койсугский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Белокалитвенский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реки: Северский Донец, Калитва.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Боковский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река Чир.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Верхнедонской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реки: Дон,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Песковатка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8. Веселовский - водохранилища (со всеми балками и заливами):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Усть-Манычское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Веселовское.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9.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Волгодонской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Цимлянское водохранилище (левый берег): 3-я балка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Мокросоленовского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залива, залив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Сухосоленовский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район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Яхтклуба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река Дон: нижний бьеф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ГЭС - от 500-метровой запретной зоны до станицы Романовской, котлованы: 1, 14 и 15; река Дон со всеми притоками (в том числе реки Соленая,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Михалевка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Сухая).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10.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Дубовский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Цимлянское водохранилище (левый берег), балки: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Кривская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Жуковская.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11. Каменский - реки: Северский Донец, Малая Каменка, Большая Каменка, Глубокая, Большой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Калитвинец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12. Константиновский - река Дон со всеми притоками (в том числе реки Северский Донец, Черная, Верхняя Черная и Соленая).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Мясниковский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река Мертвый Донец (на участке от станции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Хапры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вверх по течению до административной границы города Ростов-на-Дону).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Неклиновский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Миусс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лиман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Миусский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15. Октябрьский - река Дон со всеми притоками (в том числе река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Тузлов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16.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Пролетарский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водохранилища (со всеми балками и заливами): Веселовское, Пролетарское; реки: Чепрак,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Козинка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17. Ростов-на-Дону - река Дон со всеми притоками; река Мертвый Донец (на участке от административной границы города Ростов-на-Дону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Мясниковским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районом вверх по течению до истока реки Мертвый Донец).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18.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Сальский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водохранилища (со всеми балками и заливами): Веселовское, Пролетарское; река Средний Егорлык.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19. Семикаракорский - река Дон со всеми притоками (в том числе река Сал).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20.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Тарасовский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реки: Северский Донец,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Деркул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21. Усть-Донецкий - река Дон со всеми притоками (в том числе река Северский Донец).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Цимлянское водохранилище: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Приплотинный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плес, заказник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", заливы: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Кулаловский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(Кулаковский),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Епифановский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Гусиная падь, Зеленый остров,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Нижнегнутовский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Калининский, Терновской; реки: Россошь,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Кумшак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Сухая,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Заморная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Нижний бьеф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ГЭС, котлованы: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Дебеловский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Большой, Цыганский, Коровий,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Ремзаводской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 1,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Ремзаводской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 2, Подгоренский,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Садковский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озера: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Шершнево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Иловое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Ильмень,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Золучье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Терновое.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23. Шолоховский - река Дон; озера: Малый Ильмень, Калининский Ильмень, Ерик.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1 мая по 1 июня: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Цимлянском водохранилище: от плотины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ГЭС до железнодорожного моста у хутора Ложки, за исключением добычи (вылова) водных биоресурсов одной поплавочной или донной удочкой с одним крючком на одного гражданина, спиннингом с берега без использования всех видов судов и плавучих средств.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25 апреля по 1 июня: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 реке Дон от железнодорожного моста у хутора Ложки в Цимлянском водохранилище до устья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Иловля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за исключением добычи (вылова) водных биоресурсов одной поплавочной или донной удочкой с одним крючком на одного гражданина, спиннингом с берега без использования всех видов судов и плавучих средств.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20 апреля по 1 июня: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реке Дон со всеми его притоками, рукавами, протоками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полойными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озерами на участке выше устья реки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Иловля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за исключением добычи (вылова) водных биоресурсов одной поплавочной или донной удочкой с одним крючком на одного гражданина, спиннингом с берега без использования всех видов судов и плавучих средств.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1 сентября по 15 июня: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с применением блесен на реке Дон от водозабора Семикаракорского консервного завода до верхней оконечности острова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Раздорского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 xml:space="preserve">С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распаления</w:t>
      </w:r>
      <w:proofErr w:type="spellEnd"/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 xml:space="preserve"> льда по 30 июня: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реке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Маныч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от устья до запретного пространства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Усть-Манычского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гидроузла.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С 15 ноября по 31 марта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нельзя осуществлять подводную охоту и ловить на зимовальных ямах.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eastAsiaTheme="majorEastAsia" w:hAnsi="Arial" w:cs="Arial"/>
          <w:color w:val="000000"/>
          <w:sz w:val="26"/>
          <w:szCs w:val="26"/>
        </w:rPr>
        <w:t>Целый год рыбалка запрещена: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Цимлянское водохранилище: в верхнем бьефе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ГЭС - на расстоянии не менее 500 м от плотины; река Дон: в нижнем бьефе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ГЭС - на расстоянии не менее 500 м от плотины.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Азовский,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Неклиновский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Мясниковский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река Дон с притоками - Донское запретное пространство:</w:t>
      </w:r>
    </w:p>
    <w:p w:rsidR="004F1EA9" w:rsidRDefault="004F1EA9" w:rsidP="004F1EA9">
      <w:pPr>
        <w:shd w:val="clear" w:color="auto" w:fill="FFFFFF"/>
        <w:textAlignment w:val="baseline"/>
        <w:rPr>
          <w:rStyle w:val="a6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Helvetica"/>
          <w:color w:val="000000"/>
          <w:sz w:val="26"/>
          <w:szCs w:val="26"/>
        </w:rPr>
        <w:fldChar w:fldCharType="begin"/>
      </w:r>
      <w:r>
        <w:rPr>
          <w:rFonts w:ascii="inherit" w:hAnsi="inherit" w:cs="Helvetica"/>
          <w:color w:val="000000"/>
          <w:sz w:val="26"/>
          <w:szCs w:val="26"/>
        </w:rPr>
        <w:instrText xml:space="preserve"> HYPERLINK "https://zen.yandex.ru/u88m5m89z/38eaa51X/ON-2gZ4x/tkgsdDvJSl/_Q1bsc/TB0P/gse3cSWq4/rnXb3HU/Yww24XeT/4fuKp4Mv/IvJfjL/UKI/w0Hm1rwBo/lEPG2Y0/-rucre6/kFMt-EQp/zJ96s6R/fLGp/PKvaUBRD/37ML5Zx6n/w0PMwbQQ0/wLbuRWB/iJa/krQrFDCZ7J/JoZc/LOJBFt_/vISbzOWXT/9RkShsE/jsivGoMje/Mgbr/pzzMkZ/2oozDm6/YbcZZ2_/oYhBkOU6/7sAFTiX8gy/Io6/1UGWDJSNIwz/ECrfl/_2OI8/ithlFVwh/JoLsa3/zzxBH8/-bWgcA8/JTUNKOom/uEqIGEQGl2t/sPS/QY-Y4BKIhzI/MrPC6J/Kvwylj/04A8jjCvY/1O/ku1cZvQFVJuL/CqvK9/OoxTYLU/3v2hD/iU1WCn/NWaF56gZFDt/96FyJNH/7iEASWM/b1fHw/1HBMpgMpO/hPPPp/Ao6H6VZS6X/BWDBWC/urlKbuYT/9RSWG1t/7j/0jZSUlp_9C/m8Wo4d/L2vzGRQDO/EK4/2gIl1komy/6tRxTDQDLX/qCm-/QQ8T3-lKb3/nZ6o/mFChKp5j8/r2z01HhI/Kq/g6BpfjMKQM/oAvCG3/CjJtl39le0/sdsr4/JXIx7KLvJ/N6I3tw6/0v0/xv70O1oO4/zuLsrE_w/ENdzZQ-6/ljqoi/N5SD/i4GuDHlUfE/_fI4ZJ6/iJDPJdB/dydO/P-3bX1jKK/H-kqw/bcadAMtqA/UCJYJt/sqNTMnmK0j/8UWi/i0QioyYr5/GEKTg5n_/72tXNks/q9A/WnZ-ogaTng/a097Z/Cuy2gg/q7G54_Mo/Xom2YX8CsCz/TUPaOj-/kb/AuEwT_AQ13Nk/Km8q/e-UUN8-ndw/Nhq/cmtxQfQ6m/2eIB/V1r9h1nP/2wf-4ABHo1_/V_DLUKI/w0AzA6/xcZ1ySy/9ut/RyORPbYljb/qOHS/ZqAiq0EQpzQg/OS/gHlAzeyjSWI5/3m/ztvap4dZSNlM/OWOc/j77bin/BigPKMKkOu/-hOb5BDx/KC/NN8m_VUaHXG/S6sW/-2vZ73REWA/wN-A/rgNUeWs1rFi/eR-t_Ug/aWGRMo/OE65jH/lfjCoguct/Qoj/ONeoeP/MjKYNI75jDP/I5CoUo/V1B36YImK/2J7/B5Hl8G-/nuEof1JrKMt/cgSDqez/JvkGd2f/j1N/_d15CvgqIL/nLUKNL0A/zA6Epo5/0PEoI/03m7srE_/wEN53ZCu/3K8cFE/TfLQ3/4umLl1Ccke/wK_BXi/z5GKc/sda35/kSrrWQh_dbj3/gn12nJp/RZg6xX/K8EUyae/NM86zLB/L-D/TDU3g3syef-/Ggeu0Jq/e4yBlZ/gAqr06/oc64-Y/zOKS007/ZBv-1AV/amnhx55U/F4C2UWYO/sVyvBF/Iet2H/6wuFZniQF/KuLAKkL6Yq/zw/frNigydZpW/3laKtI/8nGqUD09s6/nlFe/UAUuswCL/5o6Y_GfCe/Ftj/FWGvxQ/2whKM99Vij_1/sR/7lYc4GZULORs/fADBq/vDjdv/8N3BvX2nv/DK96sihlN/cNXSCR/iCu6Z/QQzFY2ftk/BTk/dZFTnrIUPMM/RgvbEcJ/fva0/u8WHCGi/FGpkLb5HhKg/0pvd4/ylgc/lF1_A28eq8/xYyfSR/k07Zgr-/h0kF239y6p/IN5W/mOTYetH/yrEGpP/_y2KW6nhCo/kd3mo/hPqIm/t6RoDot/SDwPMpf/3Vffu8Fv3/GtMW8/7xU9YJGsN/4oFQG89s/e_iaD/_lllFub/tAs-1xGG6/Mlqlfp2V7/5CYI2RS/biPu/_sRGqDQi/sD2KG1vT/2v3EbF9/tiBgKN1/cTCVsDu/GYXh/nJe33z/gQXxc5FNm7UJ/NcEQk/_TKaZ/vgdVu2XW/Cch1CrjrH/9Hxy6xpTS" \t "_blank" </w:instrText>
      </w:r>
      <w:r>
        <w:rPr>
          <w:rFonts w:ascii="inherit" w:hAnsi="inherit" w:cs="Helvetica"/>
          <w:color w:val="000000"/>
          <w:sz w:val="26"/>
          <w:szCs w:val="26"/>
        </w:rPr>
        <w:fldChar w:fldCharType="separate"/>
      </w:r>
    </w:p>
    <w:p w:rsidR="004F1EA9" w:rsidRDefault="004F1EA9" w:rsidP="004F1EA9">
      <w:pPr>
        <w:shd w:val="clear" w:color="auto" w:fill="FFFFFF"/>
        <w:spacing w:line="270" w:lineRule="atLeast"/>
        <w:textAlignment w:val="baseline"/>
        <w:rPr>
          <w:sz w:val="15"/>
          <w:szCs w:val="15"/>
        </w:rPr>
      </w:pPr>
      <w:proofErr w:type="spellStart"/>
      <w:r>
        <w:rPr>
          <w:rStyle w:val="ne3663128"/>
          <w:rFonts w:ascii="inherit" w:hAnsi="inherit" w:cs="Helvetica"/>
          <w:color w:val="000000"/>
          <w:sz w:val="15"/>
          <w:szCs w:val="15"/>
          <w:u w:val="single"/>
          <w:bdr w:val="none" w:sz="0" w:space="0" w:color="auto" w:frame="1"/>
        </w:rPr>
        <w:t>ктеДир</w:t>
      </w:r>
      <w:proofErr w:type="gramStart"/>
      <w:r>
        <w:rPr>
          <w:rStyle w:val="ne3663128"/>
          <w:rFonts w:ascii="inherit" w:hAnsi="inherit" w:cs="Helvetica"/>
          <w:color w:val="000000"/>
          <w:sz w:val="15"/>
          <w:szCs w:val="15"/>
          <w:u w:val="single"/>
          <w:bdr w:val="none" w:sz="0" w:space="0" w:color="auto" w:frame="1"/>
        </w:rPr>
        <w:t>.е</w:t>
      </w:r>
      <w:proofErr w:type="gramEnd"/>
      <w:r>
        <w:rPr>
          <w:rStyle w:val="ne3663128"/>
          <w:rFonts w:ascii="inherit" w:hAnsi="inherit" w:cs="Helvetica"/>
          <w:color w:val="000000"/>
          <w:sz w:val="15"/>
          <w:szCs w:val="15"/>
          <w:u w:val="single"/>
          <w:bdr w:val="none" w:sz="0" w:space="0" w:color="auto" w:frame="1"/>
        </w:rPr>
        <w:t>ксдЯн</w:t>
      </w:r>
      <w:proofErr w:type="spellEnd"/>
    </w:p>
    <w:p w:rsidR="004F1EA9" w:rsidRDefault="004F1EA9" w:rsidP="004F1EA9">
      <w:pPr>
        <w:shd w:val="clear" w:color="auto" w:fill="FFFFFF"/>
        <w:spacing w:line="240" w:lineRule="auto"/>
        <w:textAlignment w:val="baseline"/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</w:pPr>
    </w:p>
    <w:p w:rsidR="004F1EA9" w:rsidRDefault="004F1EA9" w:rsidP="004F1EA9">
      <w:pPr>
        <w:shd w:val="clear" w:color="auto" w:fill="FFFFFF"/>
        <w:spacing w:line="274" w:lineRule="atLeast"/>
        <w:textAlignment w:val="baseline"/>
        <w:rPr>
          <w:rFonts w:ascii="inherit" w:hAnsi="inherit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inherit" w:hAnsi="inherit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Похолодание в Ростовской области?</w:t>
      </w:r>
    </w:p>
    <w:p w:rsidR="004F1EA9" w:rsidRDefault="004F1EA9" w:rsidP="004F1EA9">
      <w:pPr>
        <w:shd w:val="clear" w:color="auto" w:fill="FFFFFF"/>
        <w:spacing w:line="281" w:lineRule="atLeast"/>
        <w:textAlignment w:val="baseline"/>
        <w:rPr>
          <w:rFonts w:ascii="inherit" w:hAnsi="inherit" w:cs="Helvetica"/>
          <w:color w:val="000000"/>
          <w:sz w:val="24"/>
          <w:szCs w:val="24"/>
          <w:u w:val="single"/>
          <w:bdr w:val="none" w:sz="0" w:space="0" w:color="auto" w:frame="1"/>
        </w:rPr>
      </w:pPr>
      <w:proofErr w:type="spellStart"/>
      <w:r>
        <w:rPr>
          <w:rFonts w:ascii="inherit" w:hAnsi="inherit" w:cs="Helvetica"/>
          <w:color w:val="000000"/>
          <w:u w:val="single"/>
          <w:bdr w:val="none" w:sz="0" w:space="0" w:color="auto" w:frame="1"/>
        </w:rPr>
        <w:t>yandex.ru</w:t>
      </w:r>
      <w:proofErr w:type="spellEnd"/>
    </w:p>
    <w:p w:rsidR="004F1EA9" w:rsidRDefault="004F1EA9" w:rsidP="004F1EA9">
      <w:pPr>
        <w:shd w:val="clear" w:color="auto" w:fill="FFFFFF"/>
        <w:spacing w:line="240" w:lineRule="auto"/>
        <w:textAlignment w:val="baseline"/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</w:pPr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>Детальный прогноз погоды на ближайшие дни. Узнать сейчас!</w:t>
      </w:r>
    </w:p>
    <w:p w:rsidR="004F1EA9" w:rsidRDefault="004F1EA9" w:rsidP="004F1EA9">
      <w:pPr>
        <w:shd w:val="clear" w:color="auto" w:fill="FFFFFF"/>
        <w:spacing w:line="300" w:lineRule="atLeast"/>
        <w:textAlignment w:val="baseline"/>
        <w:rPr>
          <w:rFonts w:ascii="inherit" w:hAnsi="inherit" w:cs="Helvetica"/>
          <w:color w:val="000000"/>
          <w:sz w:val="26"/>
          <w:szCs w:val="26"/>
        </w:rPr>
      </w:pPr>
      <w:r>
        <w:rPr>
          <w:rFonts w:ascii="inherit" w:hAnsi="inherit" w:cs="Helvetica"/>
          <w:color w:val="000000"/>
          <w:sz w:val="26"/>
          <w:szCs w:val="26"/>
        </w:rPr>
        <w:fldChar w:fldCharType="end"/>
      </w:r>
    </w:p>
    <w:p w:rsidR="004F1EA9" w:rsidRDefault="004F1EA9" w:rsidP="004F1EA9">
      <w:pPr>
        <w:shd w:val="clear" w:color="auto" w:fill="FFFFFF"/>
        <w:spacing w:line="240" w:lineRule="auto"/>
        <w:textAlignment w:val="baseline"/>
        <w:rPr>
          <w:rStyle w:val="a6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Helvetica"/>
          <w:color w:val="000000"/>
          <w:sz w:val="26"/>
          <w:szCs w:val="26"/>
        </w:rPr>
        <w:fldChar w:fldCharType="begin"/>
      </w:r>
      <w:r>
        <w:rPr>
          <w:rFonts w:ascii="inherit" w:hAnsi="inherit" w:cs="Helvetica"/>
          <w:color w:val="000000"/>
          <w:sz w:val="26"/>
          <w:szCs w:val="26"/>
        </w:rPr>
        <w:instrText xml:space="preserve"> HYPERLINK "https://zen.yandex.ru/d8n8z58n9/38eaa51XO/N-2gZ4x/tkgsdDvJ/Sl_Q1bs/cTB0/Pgse3cSW/q4rnXa0Bk/ES0UQXeT4/5uKp4Mv/IvJ/fjLUKIw0Hm/1rwB/olEPG2Y/0-rucre6k/FMt-MQr/arialNRfL/c1te/jNiVGB/SjSJbhk/jjpXPpc/aayhbCen/cRzyNf1S_z/g7a/Y7cMpJEyM_E/8uveN/MZ77I/235Ale72/G2eqKr/hLUbzg/anx2GlE/UkdByhie/II4aSwjwXUd/5Qk/n_2X4i9m54_/Mo5ojj/VX8CaP/zvFArn1jU/aA/6UhWhV9C1Z1f/ucOeq/zBHtcuo/g6UsR/UZ8Yso/6vCC_CjIInx/8SLEhKu/4wBKIh9/IMrPC/aJD1FfAki/Vv9ST/A9fVVjLpaY/r54Pbv/cX7W2ivl/FO7rF2_/rA/aEZFai7MP_/xKiCJO/NpdgZiJnN/__Y/YQ-JL0O5z/gbdOJlTwJU/9Ouc/ss6HtY7K5T/hP5c/lPc3AqNrf/f5GSz04Y/mD/oRNyVAtS9A/n_d70j/MDSTWWwWUU/3C2FA/G9SpH5IkY/30i5T7e/XSm/-QQKP50Df/Ju1pC-1J/LhdFTk5u/A6EZD/roCb/gac4JXN6Kf/AqhiG3G/VVu0mJj/ZDkp/uL4BPIprI/NCMOf/cy0VHJ6ko/IxUPF5/Y1drNJ8cPV/jNYn/YV5qf8ahF/RfOB3oD6/H29UfCj/2WI/hH4il1cpdK/EiNBI/7LbXAz/zKGrxzlD/lZaIItrk4Hd/YQlsXQN/8n/UdxX8ZnSHqgu/ayfG/qAEeZgL3k1/Q5R/SncoyQmLd/pQiO/jbpTGM5O/k3v20YqzlZW/ublR91e/jTJyKL/zP3RJGj/jmy/2uE1qtGBQ3/K0Ku/JuEqEVF84Heg/6c/wJnR6K_Ra_Va/KH/Ec4zWBjJ2MW7/INnE/vR_IP6/vDtVvjQ-n7/iJszUPEo/I0/3ybtdE5NTNc/GLQK/TN-OomAvHH/tITH/ant6Um_rPPl/ytgRdKp/dUEx44/ScCRcC/j-eyG7iBr/UQY/VShusp/PZc6paSNZrG/7KxP8B/DXc2UPupf/msR/QW2hdyB/p21dYAUs2l6/OJJ0OWm/vgHRJ5O/Uq6/2Xdb430hvs/s4oXONCL/fvQmv2Q/Znh-V/DB_CoUmU/E8mK1epZ/6I6hMM/8simh/6dpJTMNTNk/ZmleML/kpp4F/wSeTl/Kutx2W4wqILm/vUKIw0A/zCk0pv/kEPE0vo/3ybsrEf/QAU/tquDorNp6wT/L5zEg9G/mMUJ3X/mGsUJ8/vqT9jK/4pERnQ8/XP6MQh-/RbnHuxle/iNNcEx-l/IZpVLw/6eMNN/_tdFGhVXH/BnUOtn_yqR/1O/i0prG9jU4Z/VJq8Am/9Le56JD3GQ/0wse/1f-jEIfk/W5x7ohd93/mpR/r2MM2z/tCaGg80Oa8VJ/Jo/11LlqgKk4Cmq/johls/ug99p/qWFdaKNQG/-TXpDyR_1/FVGIHo/X5oBH/DNJzcuiDB/_pl/lkqHvA8z1h6/E-tNsie/NtUK/RGZoSCV/LiWo-kHEaXb/htDwM/3F5V/3X2GK1gqix/7JtBJS/T1_D_uG/XwHSeXPrjQ/brd4/5YgLAKM/9UZlfv/JbY7qcESvV/3CCnU/qoi63/1FBC225/vJ9iFga/FJq8hi9fq/IlZTr/FTkskfhPk/mEYe2W90/4JwP5/GWPXZO5/FCzSBZXly/HSV-nRVrV/Fon41Kt/4yj_/gcYtdCZy/fo9d2FHd/f8foXi7/O3EpzFx/DJmIf_o/5aB8/17Z-uJ/GOZtjE2drAgp/xRKM4/9hyg-/h_TK9VYZ/-IS6WWs-s/fDLvcg/tj1Lm9/yU3T4HKJht/Tl3PspX/WCx/qCfuYWgb/PcHHq/nATlboJXnqA/ANsUD/mvrLc4/nucUq1/Q3-Nj1ali/afpBQa5xIvY" \t "_blank" </w:instrText>
      </w:r>
      <w:r>
        <w:rPr>
          <w:rFonts w:ascii="inherit" w:hAnsi="inherit" w:cs="Helvetica"/>
          <w:color w:val="000000"/>
          <w:sz w:val="26"/>
          <w:szCs w:val="26"/>
        </w:rPr>
        <w:fldChar w:fldCharType="separate"/>
      </w:r>
    </w:p>
    <w:p w:rsidR="004F1EA9" w:rsidRDefault="004F1EA9" w:rsidP="004F1EA9">
      <w:pPr>
        <w:shd w:val="clear" w:color="auto" w:fill="FFFFFF"/>
        <w:textAlignment w:val="baseline"/>
      </w:pPr>
    </w:p>
    <w:p w:rsidR="004F1EA9" w:rsidRDefault="004F1EA9" w:rsidP="004F1EA9">
      <w:pPr>
        <w:shd w:val="clear" w:color="auto" w:fill="FFFFFF"/>
        <w:spacing w:line="274" w:lineRule="atLeast"/>
        <w:textAlignment w:val="baseline"/>
        <w:rPr>
          <w:rFonts w:ascii="inherit" w:hAnsi="inherit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inherit" w:hAnsi="inherit" w:cs="Helvetica"/>
          <w:b/>
          <w:bCs/>
          <w:color w:val="000000"/>
          <w:sz w:val="26"/>
          <w:szCs w:val="26"/>
          <w:u w:val="single"/>
          <w:bdr w:val="none" w:sz="0" w:space="0" w:color="auto" w:frame="1"/>
        </w:rPr>
        <w:t>Книга учета доходов ИП!</w:t>
      </w:r>
    </w:p>
    <w:p w:rsidR="004F1EA9" w:rsidRDefault="004F1EA9" w:rsidP="004F1EA9">
      <w:pPr>
        <w:shd w:val="clear" w:color="auto" w:fill="FFFFFF"/>
        <w:spacing w:line="281" w:lineRule="atLeast"/>
        <w:textAlignment w:val="baseline"/>
        <w:rPr>
          <w:rFonts w:ascii="inherit" w:hAnsi="inherit" w:cs="Helvetica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inherit" w:hAnsi="inherit" w:cs="Helvetica"/>
          <w:color w:val="000000"/>
          <w:u w:val="single"/>
          <w:bdr w:val="none" w:sz="0" w:space="0" w:color="auto" w:frame="1"/>
        </w:rPr>
        <w:t>start.1cbiz.ru</w:t>
      </w:r>
    </w:p>
    <w:p w:rsidR="004F1EA9" w:rsidRDefault="004F1EA9" w:rsidP="004F1EA9">
      <w:pPr>
        <w:shd w:val="clear" w:color="auto" w:fill="FFFFFF"/>
        <w:spacing w:line="150" w:lineRule="atLeast"/>
        <w:textAlignment w:val="baseline"/>
        <w:rPr>
          <w:rFonts w:ascii="Verdana" w:hAnsi="Verdana" w:cs="Helvetica"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Fonts w:ascii="Verdana" w:hAnsi="Verdana" w:cs="Helvetica"/>
          <w:color w:val="000000"/>
          <w:sz w:val="18"/>
          <w:szCs w:val="18"/>
          <w:u w:val="single"/>
          <w:bdr w:val="none" w:sz="0" w:space="0" w:color="auto" w:frame="1"/>
        </w:rPr>
        <w:t>18+</w:t>
      </w:r>
    </w:p>
    <w:p w:rsidR="004F1EA9" w:rsidRDefault="004F1EA9" w:rsidP="004F1EA9">
      <w:pPr>
        <w:shd w:val="clear" w:color="auto" w:fill="FFFFFF"/>
        <w:spacing w:line="240" w:lineRule="auto"/>
        <w:textAlignment w:val="baseline"/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</w:pPr>
      <w:proofErr w:type="spellStart"/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>Онлайн-бухгалтерия</w:t>
      </w:r>
      <w:proofErr w:type="spellEnd"/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 xml:space="preserve"> 1С для ООО </w:t>
      </w:r>
      <w:proofErr w:type="spellStart"/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>и</w:t>
      </w:r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ИП</w:t>
      </w:r>
      <w:proofErr w:type="spellEnd"/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>Техподдержка</w:t>
      </w:r>
      <w:proofErr w:type="spellEnd"/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t xml:space="preserve"> 24/7. Практично. Удобно. Попробуйте!</w:t>
      </w:r>
    </w:p>
    <w:p w:rsidR="004F1EA9" w:rsidRDefault="004F1EA9" w:rsidP="004F1EA9">
      <w:pPr>
        <w:shd w:val="clear" w:color="auto" w:fill="FFFFFF"/>
        <w:spacing w:line="300" w:lineRule="atLeast"/>
        <w:textAlignment w:val="baseline"/>
        <w:rPr>
          <w:rFonts w:ascii="inherit" w:hAnsi="inherit" w:cs="Helvetica"/>
          <w:color w:val="000000"/>
          <w:sz w:val="26"/>
          <w:szCs w:val="26"/>
        </w:rPr>
      </w:pPr>
      <w:r>
        <w:rPr>
          <w:rFonts w:ascii="inherit" w:hAnsi="inherit" w:cs="Helvetica"/>
          <w:color w:val="000000"/>
          <w:sz w:val="26"/>
          <w:szCs w:val="26"/>
        </w:rPr>
        <w:fldChar w:fldCharType="end"/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от начальной точки в месте пересечения меридиана 39°04’08 в.д. с северным берегом Таганрогского залива,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вдоль северного берега до устья р. Мертвый Донец,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· по правому берегу р. Мертвый Донец до первого железнодорожного моста к западу от станции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Сафьяново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далее по прямой линии до начала ерика Бубнов,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по левому берегу ерика Бубнов до отделения от него ерика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Кабачного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по правому берегу ерика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Кабачного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его впадения в р. Большая Кутерьма,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далее по прямой линии на левый берег р. Большая Кутерьма к точке ниже 400 м тони Казачка,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далее по левому берегу р. Большая Кутерьма до отделения от нее р. Каланча,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далее по прямой линии на юго-западную окраину хутора Донской,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далее по прямой линии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Пешковскую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плотину,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затем до точки пересечения параллели 47°01’38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с.ш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с восточным берегом Таганрогского залива,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далее по южному берегу Таганрогского залива до оконечности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Павло-Очаковской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косы, от которой по прямой линии в начальную точку.</w:t>
      </w:r>
    </w:p>
    <w:p w:rsidR="004F1EA9" w:rsidRDefault="004F1EA9" w:rsidP="004F1EA9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Какую рыбу запрещено ловить в нерестовый период в Ростовской области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Запрещено вылавливать на любительской и спортивной рыбалке осетровых, минога, шемая, черноморский лосось, камбала-калкан, вырезуб, морской петух, светлый горбыль, устрицы,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быстрянка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черноморский краб, подкаменщик, жемчужница, самки рака с икрой.</w:t>
      </w:r>
      <w:proofErr w:type="gramEnd"/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также запрещенные виды рыбы к вылову по срокам: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15.03-30.04 - тарань и плотва в Азовском море, Таганрогском заливе, реке Дон ниже плотины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Цимлянской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ГЭС с притоками (за исключением реки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Маныч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судак везде, рыб в заливе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Стройманыч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озера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Маныч-Гудило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в реке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Калаус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от устья на расстоянии 3 км выше по течению;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01.05-30.06 - всех видов рыб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Кумо-Манычском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канале от пикета N 962 до впадения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Чограйское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водохранилище, в реке Егорлык от чаши консольного водосброса из Буферного водохранилища до впадения в Новотроицкое водохранилище;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15.01-29.02 - щука везде;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01.12-30.04 - судак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Веселовском и Пролетарском водохранилищах;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01.07-30.07 - травяная и черноморская каменная креветка в Азовском море;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01.01-31.05 -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камбала-глоссы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Азовском море;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01.01-15.09 - рак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пресноводного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Цимлянском водохранилище;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01.01-14.06 - рак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пресноводного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водных объектах Ростовской области (исключая Цимлянское водохранилище);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15.04-15.06 - рыбец,</w:t>
      </w:r>
    </w:p>
    <w:p w:rsidR="004F1EA9" w:rsidRDefault="004F1EA9" w:rsidP="004F1E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целый год - судак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реке Дон от плотины Цимлянского гидроузла до устья, включая бассейны всех впадающих в этот участок Дона рек (исключая Веселовское и Пролетарское водохранилища на реке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Маныч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), в Азовском море и в Таганрогском заливе.</w:t>
      </w:r>
    </w:p>
    <w:p w:rsidR="004F1EA9" w:rsidRDefault="004F1EA9" w:rsidP="004F1EA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Допустимый размер к вылову и суточная норма на одного человека в Ростовской области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 основу взят промысловый размер. При вылове рыбы меньших размеров, указанных ниже, рыбу следует при минимальных повреждениях опустить обратно в водоём.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Пойманную рыбу необходимо мерить от закрытого рыла до средних лучей хвоста.</w:t>
      </w:r>
    </w:p>
    <w:p w:rsidR="004F1EA9" w:rsidRDefault="004F1EA9" w:rsidP="004F1EA9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Минимальные, допустимые к вылову размеры рыбы: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Амур белый - 45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- 26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Бычки - 10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Голавль - 28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Жерех - 35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Камбала-глосса - 17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Карп - 24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Кефали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сингиль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лобан, остронос) - 20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Кумжа (форель пресноводная) - 15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Лещ в Азовском море, Таганрогском заливе, в реке Дон - 28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Лещ в Цимлянском водохранилище - 27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· Лещ в других пресноводных водных объектах - 24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Линь - 17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Пиленгас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- 38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Подуст - 15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Рак - 9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Рак в Цимлянском водохранилище - 10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Рыбец, сырть - 22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Сазан - 35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Сельдь черноморско-азовские проходная и морская - 15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Синец - 24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Сом пресноводный - 60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Ставрида - 10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Судак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Чограйском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водохранилище, озерах и водохранилищах Ставропольского края и Карачаево-Черкесской Республики - 35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Судак в остальных водных объектах - 38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Тарань - 16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Толстолобик - 50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Усачи - 20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Чехонь - 24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Щука - 30 см,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Язь - 26 см.</w:t>
      </w:r>
    </w:p>
    <w:p w:rsidR="004F1EA9" w:rsidRDefault="004F1EA9" w:rsidP="004F1EA9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Суточная норма, разрешённая к вылову: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связи изменениями в рыболовном законе. Власти утвердили нормы вылова рыбы за сутки на одного человека при любительском рыболовстве.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· 5 кг - Сарган, Мидии, Ставрида, Кефали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Сингиль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Лобан, Остронос), Камбала-глосса, Бычки, Язь, Щука, Линь, Голавль,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Пиленгас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Пузанок </w:t>
      </w:r>
      <w:r>
        <w:rPr>
          <w:rFonts w:ascii="Arial" w:hAnsi="Arial" w:cs="Arial"/>
          <w:color w:val="000000"/>
          <w:sz w:val="26"/>
          <w:szCs w:val="26"/>
        </w:rPr>
        <w:lastRenderedPageBreak/>
        <w:t>азовский, Чехонь.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Подуст, Сельдь морская и проходная, Лещ. Синец, Рыбец, Сырть, Усачи, Тарань.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10 кг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Рапана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2 кг - Креветки.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Полкило - Полихеты,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Хирономиды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30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Раки.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2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Камбала-калкан, Толстолобики, Амур белый, Сом пресноводный, Судак.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3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Жерех, Сазан.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 5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Кумжа (пресноводная Форель), Рыбец, сырть,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Остальная рыба, не указанная выше, рассчитывается из расчёта 5 кило на брата или поимка 1 экземпляра более 5 кило (на этом рыбалка заканчивается и начинается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поймал-отпусти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или домой).</w:t>
      </w:r>
    </w:p>
    <w:p w:rsidR="004F1EA9" w:rsidRDefault="004F1EA9" w:rsidP="004F1EA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Штраф за незаконную рыбалку в нерестовый запрет в Ростовской области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Самая сильная статья 256 УК РФ - это за браконьерство - уголовная ответственность.</w:t>
      </w:r>
    </w:p>
    <w:p w:rsidR="004F1EA9" w:rsidRDefault="004F1EA9" w:rsidP="004F1EA9">
      <w:pPr>
        <w:pStyle w:val="h3hwn4nhpqrlngizztg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Далее, как и для всех регионов России, общая статья 8.37 часть 2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КоАП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РФ - за нарушение Правил рыболовства -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6" w:tgtFrame="_blank" w:history="1">
        <w:r>
          <w:rPr>
            <w:rStyle w:val="a6"/>
            <w:rFonts w:ascii="Arial" w:hAnsi="Arial" w:cs="Arial"/>
            <w:color w:val="0077FF"/>
            <w:sz w:val="26"/>
            <w:szCs w:val="26"/>
          </w:rPr>
          <w:t>штраф от 2 до 5 тысяч рублей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 конфискация орудия лова (удочки, снасти, лодка).</w:t>
      </w:r>
    </w:p>
    <w:p w:rsidR="004F1EA9" w:rsidRPr="004F1EA9" w:rsidRDefault="004F1EA9" w:rsidP="004F1EA9">
      <w:pPr>
        <w:textAlignment w:val="baseline"/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</w:pPr>
      <w:hyperlink r:id="rId7" w:tgtFrame="_blank" w:history="1"/>
    </w:p>
    <w:p w:rsidR="004F1EA9" w:rsidRDefault="004F1EA9" w:rsidP="004F1EA9">
      <w:pPr>
        <w:spacing w:line="240" w:lineRule="auto"/>
        <w:textAlignment w:val="baseline"/>
        <w:rPr>
          <w:rStyle w:val="a6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Helvetica"/>
          <w:color w:val="000000"/>
          <w:sz w:val="26"/>
          <w:szCs w:val="26"/>
        </w:rPr>
        <w:fldChar w:fldCharType="begin"/>
      </w:r>
      <w:r>
        <w:rPr>
          <w:rFonts w:ascii="inherit" w:hAnsi="inherit" w:cs="Helvetica"/>
          <w:color w:val="000000"/>
          <w:sz w:val="26"/>
          <w:szCs w:val="26"/>
        </w:rPr>
        <w:instrText xml:space="preserve"> HYPERLINK "https://zen.yandex.ru/d8n8z58n9/38eaa51XO/N-2gZ4x/tkgsdDvJ/Sl_Q1bs/cTB0/Pgse3cSW/q4rnXa0Bk/ES0UQXeT4/5uKp4Mv/IvJ/fjLUKIw0Hm/1rwB/olEPG2Y/0-rucre6k/FMt-MQr/arialNRfL/c1te/jNiVGB/SjSJbhk/jjpXPpc/aayhbCen/cRzyNf1S_z/g7a/Y7cMpJEyM_E/8uveN/MZ77I/235Ale72/G2eqKr/hLUbzg/anx2GlE/UkdByhie/II4aSwjwXUd/5Qk/n_2X4i9m54_/Mo5ojj/VX8CaP/zvFArn1jU/aA/6UhWhV9C1Z1f/ucOeq/zBHtcuo/g6UsR/UZ8Yso/6vCC_CjIInx/8SLEhKu/4wBKIh9/IMrPC/aJD1FfAki/Vv9ST/A9fVVjLpaY/r54Pbv/cX7W2ivl/FO7rF2_/rA/aEZFai7MP_/xKiCJO/NpdgZiJnN/__Y/YQ-JL0O5z/gbdOJlTwJU/9Ouc/ss6HtY7K5T/hP5c/lPc3AqNrf/f5GSz04Y/mD/oRNyVAtS9A/n_d70j/MDSTWWwWUU/3C2FA/G9SpH5IkY/30i5T7e/XSm/-QQKP50Df/Ju1pC-1J/LhdFTk5u/A6EZD/roCb/gac4JXN6Kf/AqhiG3G/VVu0mJj/ZDkp/uL4BPIprI/NCMOf/cy0VHJ6ko/IxUPF5/Y1drNJ8cPV/jNYn/YV5qf8ahF/RfOB3oD6/H29UfCj/2WI/hH4il1cpdK/EiNBI/7LbXAz/zKGrxzlD/lZaIItrk4Hd/YQlsXQN/8n/UdxX8ZnSHqgu/ayfG/qAEeZgL3k1/Q5R/SncoyQmLd/pQiO/jbpTGM5O/k3v20YqzlZW/ublR91e/jTJyKL/zP3RJGj/jmy/2uE1qtGBQ3/K0Ku/JuEqEVF84Heg/6c/wJnR6K_Ra_Va/KH/Ec4zWBjJ2MW7/INnE/vR_IP6/vDtVvjQ-n7/iJszUPEo/I0/3ybtdE5NTNc/GLQK/TN-OomAvHH/tITH/ant6Um_rPPl/ytgRdKp/dUEx44/ScCRcC/j-eyG7iBr/UQY/VShusp/PZc6paSNZrG/7KxP8B/DXc2UPupf/msR/QW2hdyB/p21dYAUs2l6/OJJ0OWm/vgHRJ5O/Uq6/2Xdb430hvs/s4oXONCL/fvQmv2Q/Znh-V/DB_CoUmU/E8mK1epZ/6I6hMM/8simh/6dpJTMNTNk/ZmleML/kpp4F/wSeTl/Kutx2W4wqILm/vUKIw0A/zCk0pv/kEPE0vo/3ybsrEf/QAU/tquDorNp6wT/L5zEg9G/mMUJ3X/mGsUJ8/vqT9jK/4pERnQ8/XP6MQh-/RbnHuxle/iNNcEx-l/IZpVLw/6eMNN/_tdFGhVXH/BnUOtn_yqR/1O/i0prG9jU4Z/VJq8Am/9Le56JD3GQ/0wse/1f-jEIfk/W5x7ohd93/mpR/r2MM2z/tCaGg80Oa8VJ/Jo/11LlqgKk4Cmq/johls/ug99p/qWFdaKNQG/-TXpDyR_1/FVGIHo/X5oBH/DNJzcuiDB/_pl/lkqHvA8z1h6/E-tNsie/NtUK/RGZoSCV/LiWo-kHEaXb/htDwM/3F5V/3X2GK1gqix/7JtBJS/T1_D_uG/XwHSeXPrjQ/brd4/5YgLAKM/9UZlfv/JbY7qcESvV/3CCnU/qoi63/1FBC225/vJ9iFga/FJq8hi9fq/IlZTr/FTkskfhPk/mEYe2W90/4JwP5/GWPXZO5/FCzSBZXly/HSV-nRVrV/Fon41Kt/4yj_/gcYtdCZy/fo9d2FHd/f8foXi7/O3EpzFx/DJmIf_o/5aB8/17Z-uJ/GOZtjE2drAgp/xRKM4/9hyg-/h_TK9VYZ/-IS6WWs-s/fDLvcg/tj1Lm9/yU3T4HKJht/Tl3PspX/WCx/qCfuYWgb/PcHHq/nATlboJXnqA/ANsUD/mvrLc4/nucUq1/Q3-Nj1ali/afpBQa5xIvY" \t "_blank" </w:instrText>
      </w:r>
      <w:r>
        <w:rPr>
          <w:rFonts w:ascii="inherit" w:hAnsi="inherit" w:cs="Helvetica"/>
          <w:color w:val="000000"/>
          <w:sz w:val="26"/>
          <w:szCs w:val="26"/>
        </w:rPr>
        <w:fldChar w:fldCharType="separate"/>
      </w:r>
    </w:p>
    <w:p w:rsidR="004F1EA9" w:rsidRDefault="004F1EA9" w:rsidP="004F1EA9">
      <w:pPr>
        <w:shd w:val="clear" w:color="auto" w:fill="FFFFFF"/>
        <w:textAlignment w:val="baseline"/>
      </w:pPr>
    </w:p>
    <w:p w:rsidR="00C24DC1" w:rsidRDefault="004F1EA9" w:rsidP="004F1EA9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 w:cs="Helvetica"/>
          <w:color w:val="00000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inherit" w:hAnsi="inherit" w:cs="Helvetica"/>
          <w:color w:val="000000"/>
          <w:sz w:val="26"/>
          <w:szCs w:val="26"/>
        </w:rPr>
        <w:fldChar w:fldCharType="end"/>
      </w: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4DC1" w:rsidRDefault="00C24DC1" w:rsidP="00C24DC1">
      <w:pPr>
        <w:pStyle w:val="a3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C24DC1" w:rsidSect="001F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710"/>
    <w:multiLevelType w:val="multilevel"/>
    <w:tmpl w:val="36BA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D6B20"/>
    <w:multiLevelType w:val="multilevel"/>
    <w:tmpl w:val="E24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B7416"/>
    <w:multiLevelType w:val="multilevel"/>
    <w:tmpl w:val="858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F192E"/>
    <w:multiLevelType w:val="multilevel"/>
    <w:tmpl w:val="557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87943"/>
    <w:multiLevelType w:val="multilevel"/>
    <w:tmpl w:val="973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779D2"/>
    <w:multiLevelType w:val="multilevel"/>
    <w:tmpl w:val="9E84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15D90"/>
    <w:multiLevelType w:val="multilevel"/>
    <w:tmpl w:val="4D5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DC1"/>
    <w:rsid w:val="001F1166"/>
    <w:rsid w:val="004F1EA9"/>
    <w:rsid w:val="006578F7"/>
    <w:rsid w:val="00C24DC1"/>
    <w:rsid w:val="00D14E5E"/>
    <w:rsid w:val="00EB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66"/>
  </w:style>
  <w:style w:type="paragraph" w:styleId="1">
    <w:name w:val="heading 1"/>
    <w:basedOn w:val="a"/>
    <w:link w:val="10"/>
    <w:uiPriority w:val="9"/>
    <w:qFormat/>
    <w:rsid w:val="004F1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4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1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1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statdate">
    <w:name w:val="article-stat__date"/>
    <w:basedOn w:val="a0"/>
    <w:rsid w:val="004F1EA9"/>
  </w:style>
  <w:style w:type="character" w:customStyle="1" w:styleId="article-statcount">
    <w:name w:val="article-stat__count"/>
    <w:basedOn w:val="a0"/>
    <w:rsid w:val="004F1EA9"/>
  </w:style>
  <w:style w:type="character" w:customStyle="1" w:styleId="article-stat-tipvalue">
    <w:name w:val="article-stat-tip__value"/>
    <w:basedOn w:val="a0"/>
    <w:rsid w:val="004F1EA9"/>
  </w:style>
  <w:style w:type="paragraph" w:customStyle="1" w:styleId="h3hwn4nhpqrlngizztg">
    <w:name w:val="h3hwn4nhpqrlngizztg"/>
    <w:basedOn w:val="a"/>
    <w:rsid w:val="004F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F1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F1EA9"/>
    <w:rPr>
      <w:b/>
      <w:bCs/>
    </w:rPr>
  </w:style>
  <w:style w:type="character" w:customStyle="1" w:styleId="apple-converted-space">
    <w:name w:val="apple-converted-space"/>
    <w:basedOn w:val="a0"/>
    <w:rsid w:val="004F1EA9"/>
  </w:style>
  <w:style w:type="character" w:styleId="a6">
    <w:name w:val="Hyperlink"/>
    <w:basedOn w:val="a0"/>
    <w:uiPriority w:val="99"/>
    <w:semiHidden/>
    <w:unhideWhenUsed/>
    <w:rsid w:val="004F1EA9"/>
    <w:rPr>
      <w:color w:val="0000FF"/>
      <w:u w:val="single"/>
    </w:rPr>
  </w:style>
  <w:style w:type="character" w:customStyle="1" w:styleId="ne3663128">
    <w:name w:val="ne3663128"/>
    <w:basedOn w:val="a0"/>
    <w:rsid w:val="004F1EA9"/>
  </w:style>
  <w:style w:type="paragraph" w:styleId="a7">
    <w:name w:val="Balloon Text"/>
    <w:basedOn w:val="a"/>
    <w:link w:val="a8"/>
    <w:uiPriority w:val="99"/>
    <w:semiHidden/>
    <w:unhideWhenUsed/>
    <w:rsid w:val="004F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302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75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85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84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53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32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88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DDDCDA"/>
                        <w:left w:val="single" w:sz="2" w:space="0" w:color="DDDCDA"/>
                        <w:bottom w:val="single" w:sz="2" w:space="0" w:color="DDDCDA"/>
                        <w:right w:val="single" w:sz="2" w:space="0" w:color="DDDCDA"/>
                      </w:divBdr>
                      <w:divsChild>
                        <w:div w:id="558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5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8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1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9283">
                                      <w:marLeft w:val="180"/>
                                      <w:marRight w:val="18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6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8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17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23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38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23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018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6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325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27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4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49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30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4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504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DDDCDA"/>
                        <w:left w:val="single" w:sz="2" w:space="0" w:color="DDDCDA"/>
                        <w:bottom w:val="single" w:sz="2" w:space="0" w:color="DDDCDA"/>
                        <w:right w:val="single" w:sz="2" w:space="0" w:color="DDDCDA"/>
                      </w:divBdr>
                      <w:divsChild>
                        <w:div w:id="18418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5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08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9552">
                                      <w:marLeft w:val="180"/>
                                      <w:marRight w:val="18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2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1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9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6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9792">
                                      <w:marLeft w:val="180"/>
                                      <w:marRight w:val="18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9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u88m5m89z/38eaa51X/ON-2gZ4x/tkgsdDvJSl/_Q1bsc/TB0P/gse3cSWq4/rnXb3HU/Yww24XeT/4fuKp4Mv/IvJfjL/UKI/w0Hm1rwBo/lEPG2Y0/-rucre6/kFMt-EQp/zJ96s6R/fLGp/PKvaUBRD/37ML5Zx6n/w0PMwbQQ0/wLbuRWB/iJa/krQrFDCZ7J/JoZc/LOJBFt_/vISbzOWXT/9RkShsE/jsivGoMje/Mgbr/pzzMkZ/2oozDm6/YbcZZ2_/oYhBkOU6/7sAFTiX8gy/Io6/1UGWDJSNIwz/ECrfl/_2OI8/ithlFVwh/JoLsa3/zzxBH8/-bWgcA8/JTUNKOom/uEqIGEQGl2t/sPS/QY-Y4BKIhzI/MrPC6J/Kvwylj/04A8jjCvY/1O/ku1cZvQFVJuL/CqvK9/OoxTYLU/3v2hD/iU1WCn/NWaF56gZFDt/96FyJNH/7iEASWM/b1fHw/1HBMpgMpO/hPPPp/Ao6H6VZS6X/BWDBWC/urlKbuYT/9RSWG1t/7j/0jZSUlp_9C/m8Wo4d/L2vzGRQDO/EK4/2gIl1komy/6tRxTDQDLX/qCm-/QQ8T3-lKb3/nZ6o/mFChKp5j8/r2z01HhI/Kq/g6BpfjMKQM/oAvCG3/CjJtl39le0/sdsr4/JXIx7KLvJ/N6I3tw6/0v0/xv70O1oO4/zuLsrE_w/ENdzZQ-6/ljqoi/N5SD/i4GuDHlUfE/_fI4ZJ6/iJDPJdB/dydO/P-3bX1jKK/H-kqw/bcadAMtqA/UCJYJt/sqNTMnmK0j/8UWi/i0QioyYr5/GEKTg5n_/72tXNks/q9A/WnZ-ogaTng/a097Z/Cuy2gg/q7G54_Mo/Xom2YX8CsCz/TUPaOj-/kb/AuEwT_AQ13Nk/Km8q/e-UUN8-ndw/Nhq/cmtxQfQ6m/2eIB/V1r9h1nP/2wf-4ABHo1_/V_DLUKI/w0AzA6/xcZ1ySy/9ut/RyORPbYljb/qOHS/ZqAiq0EQpzQg/OS/gHlAzeyjSWI5/3m/ztvap4dZSNlM/OWOc/j77bin/BigPKMKkOu/-hOb5BDx/KC/NN8m_VUaHXG/S6sW/-2vZ73REWA/wN-A/rgNUeWs1rFi/eR-t_Ug/aWGRMo/OE65jH/lfjCoguct/Qoj/ONeoeP/MjKYNI75jDP/I5CoUo/V1B36YImK/2J7/B5Hl8G-/nuEof1JrKMt/cgSDqez/JvkGd2f/j1N/_d15CvgqIL/nLUKNL0A/zA6Epo5/0PEoI/03m7srE_/wEN53ZCu/3K8cFE/TfLQ3/4umLl1Ccke/wK_BXi/z5GKc/sda35/kSrrWQh_dbj3/gn12nJp/RZg6xX/K8EUyae/NM86zLB/L-D/TDU3g3syef-/Ggeu0Jq/e4yBlZ/gAqr06/oc64-Y/zOKS007/ZBv-1AV/amnhx55U/F4C2UWYO/sVyvBF/Iet2H/6wuFZniQF/KuLAKkL6Yq/zw/frNigydZpW/3laKtI/8nGqUD09s6/nlFe/UAUuswCL/5o6Y_GfCe/Ftj/FWGvxQ/2whKM99Vij_1/sR/7lYc4GZULORs/fADBq/vDjdv/8N3BvX2nv/DK96sihlN/cNXSCR/iCu6Z/QQzFY2ftk/BTk/dZFTnrIUPMM/RgvbEcJ/fva0/u8WHCGi/FGpkLb5HhKg/0pvd4/ylgc/lF1_A28eq8/xYyfSR/k07Zgr-/h0kF239y6p/IN5W/mOTYetH/yrEGpP/_y2KW6nhCo/kd3mo/hPqIm/t6RoDot/SDwPMpf/3Vffu8Fv3/GtMW8/7xU9YJGsN/4oFQG89s/e_iaD/_lllFub/tAs-1xGG6/Mlqlfp2V7/5CYI2RS/biPu/_sRGqDQi/sD2KG1vT/2v3EbF9/tiBgKN1/cTCVsDu/GYXh/nJe33z/gQXxc5FNm7UJ/NcEQk/_TKaZ/vgdVu2XW/Cch1CrjrH/9Hxy6xp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rybalov/shtrafy-za-rybalku-2019-ot-2-do-5-tysiach-rublei--doljen-znat-kajdyi-rybak-5c8f924e519bad00b48a100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4134</Words>
  <Characters>23569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2019-06-27T09:54:00Z</dcterms:created>
  <dcterms:modified xsi:type="dcterms:W3CDTF">2019-06-27T09:54:00Z</dcterms:modified>
</cp:coreProperties>
</file>